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44C" w:rsidRDefault="004B62C5">
      <w:pPr>
        <w:jc w:val="center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>
        <w:rPr>
          <w:color w:val="000000" w:themeColor="text1"/>
          <w:sz w:val="24"/>
          <w:szCs w:val="24"/>
          <w:lang w:val="ru-RU"/>
        </w:rPr>
        <w:br/>
        <w:t>«Средняя школа № 10»</w:t>
      </w:r>
    </w:p>
    <w:tbl>
      <w:tblPr>
        <w:tblW w:w="509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8"/>
        <w:gridCol w:w="1279"/>
        <w:gridCol w:w="4357"/>
        <w:gridCol w:w="373"/>
      </w:tblGrid>
      <w:tr w:rsidR="00B4044C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СОГЛАСОВАНО</w:t>
            </w:r>
          </w:p>
        </w:tc>
        <w:tc>
          <w:tcPr>
            <w:tcW w:w="12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УТВЕРЖДАЮ</w:t>
            </w:r>
          </w:p>
        </w:tc>
      </w:tr>
      <w:tr w:rsidR="00B4044C">
        <w:tc>
          <w:tcPr>
            <w:tcW w:w="3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Педагогическим советом</w:t>
            </w:r>
          </w:p>
        </w:tc>
        <w:tc>
          <w:tcPr>
            <w:tcW w:w="12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Директор МБОУ «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Средняя ш</w:t>
            </w:r>
            <w:r>
              <w:rPr>
                <w:color w:val="000000" w:themeColor="text1"/>
                <w:sz w:val="24"/>
                <w:szCs w:val="24"/>
              </w:rPr>
              <w:t>кола № 1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B4044C">
        <w:tc>
          <w:tcPr>
            <w:tcW w:w="34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Средняя  ш</w:t>
            </w:r>
            <w:r>
              <w:rPr>
                <w:color w:val="000000" w:themeColor="text1"/>
                <w:sz w:val="24"/>
                <w:szCs w:val="24"/>
              </w:rPr>
              <w:t>кола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№ 1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0»</w:t>
            </w:r>
          </w:p>
        </w:tc>
        <w:tc>
          <w:tcPr>
            <w:tcW w:w="12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       Коган Л. Г.</w:t>
            </w:r>
          </w:p>
        </w:tc>
        <w:tc>
          <w:tcPr>
            <w:tcW w:w="3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4044C">
        <w:tc>
          <w:tcPr>
            <w:tcW w:w="34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протокол от 1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 xml:space="preserve">.04.2025 №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2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Приказ от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21.04.2025  №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50-ОД</w:t>
            </w:r>
          </w:p>
        </w:tc>
      </w:tr>
    </w:tbl>
    <w:p w:rsidR="00B4044C" w:rsidRDefault="00B4044C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B4044C" w:rsidRDefault="00B4044C">
      <w:pPr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:rsidR="00B4044C" w:rsidRDefault="00B4044C">
      <w:pPr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:rsidR="00B4044C" w:rsidRDefault="00B4044C">
      <w:pPr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:rsidR="00B4044C" w:rsidRDefault="004B62C5">
      <w:pPr>
        <w:jc w:val="center"/>
        <w:rPr>
          <w:b/>
          <w:bCs/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32"/>
          <w:szCs w:val="32"/>
          <w:lang w:val="ru-RU"/>
        </w:rPr>
        <w:t>Отчет</w:t>
      </w:r>
      <w:r>
        <w:rPr>
          <w:color w:val="000000" w:themeColor="text1"/>
          <w:sz w:val="32"/>
          <w:szCs w:val="32"/>
          <w:lang w:val="ru-RU"/>
        </w:rPr>
        <w:br/>
      </w:r>
      <w:r>
        <w:rPr>
          <w:b/>
          <w:bCs/>
          <w:color w:val="000000" w:themeColor="text1"/>
          <w:sz w:val="32"/>
          <w:szCs w:val="32"/>
          <w:lang w:val="ru-RU"/>
        </w:rPr>
        <w:t>о результатах самообследования</w:t>
      </w:r>
      <w:r>
        <w:rPr>
          <w:color w:val="000000" w:themeColor="text1"/>
          <w:sz w:val="32"/>
          <w:szCs w:val="32"/>
          <w:lang w:val="ru-RU"/>
        </w:rPr>
        <w:br/>
      </w:r>
      <w:r>
        <w:rPr>
          <w:b/>
          <w:bCs/>
          <w:color w:val="000000" w:themeColor="text1"/>
          <w:sz w:val="32"/>
          <w:szCs w:val="32"/>
          <w:lang w:val="ru-RU"/>
        </w:rPr>
        <w:t xml:space="preserve">муниципального бюджетного общеобразовательного учреждения </w:t>
      </w:r>
      <w:r>
        <w:rPr>
          <w:b/>
          <w:bCs/>
          <w:color w:val="000000" w:themeColor="text1"/>
          <w:sz w:val="32"/>
          <w:szCs w:val="32"/>
          <w:lang w:val="ru-RU"/>
        </w:rPr>
        <w:br/>
      </w:r>
      <w:r>
        <w:rPr>
          <w:b/>
          <w:color w:val="000000" w:themeColor="text1"/>
          <w:sz w:val="32"/>
          <w:szCs w:val="32"/>
          <w:lang w:val="ru-RU"/>
        </w:rPr>
        <w:t>«</w:t>
      </w:r>
      <w:proofErr w:type="gramStart"/>
      <w:r>
        <w:rPr>
          <w:b/>
          <w:color w:val="000000" w:themeColor="text1"/>
          <w:sz w:val="32"/>
          <w:szCs w:val="32"/>
          <w:lang w:val="ru-RU"/>
        </w:rPr>
        <w:t>Средняя  школа</w:t>
      </w:r>
      <w:proofErr w:type="gramEnd"/>
      <w:r>
        <w:rPr>
          <w:b/>
          <w:color w:val="000000" w:themeColor="text1"/>
          <w:sz w:val="32"/>
          <w:szCs w:val="32"/>
          <w:lang w:val="ru-RU"/>
        </w:rPr>
        <w:t xml:space="preserve"> № 10»</w:t>
      </w:r>
      <w:r>
        <w:rPr>
          <w:color w:val="000000" w:themeColor="text1"/>
          <w:sz w:val="32"/>
          <w:szCs w:val="32"/>
          <w:lang w:val="ru-RU"/>
        </w:rPr>
        <w:t xml:space="preserve"> </w:t>
      </w:r>
      <w:r>
        <w:rPr>
          <w:b/>
          <w:bCs/>
          <w:color w:val="000000" w:themeColor="text1"/>
          <w:sz w:val="32"/>
          <w:szCs w:val="32"/>
          <w:lang w:val="ru-RU"/>
        </w:rPr>
        <w:t>за 2024</w:t>
      </w:r>
      <w:r>
        <w:rPr>
          <w:color w:val="000000" w:themeColor="text1"/>
          <w:sz w:val="32"/>
          <w:szCs w:val="32"/>
        </w:rPr>
        <w:t> </w:t>
      </w:r>
      <w:r>
        <w:rPr>
          <w:b/>
          <w:bCs/>
          <w:color w:val="000000" w:themeColor="text1"/>
          <w:sz w:val="32"/>
          <w:szCs w:val="32"/>
          <w:lang w:val="ru-RU"/>
        </w:rPr>
        <w:t>год</w:t>
      </w:r>
      <w:r>
        <w:rPr>
          <w:b/>
          <w:bCs/>
          <w:color w:val="000000" w:themeColor="text1"/>
          <w:sz w:val="24"/>
          <w:szCs w:val="24"/>
          <w:lang w:val="ru-RU"/>
        </w:rPr>
        <w:br/>
      </w:r>
      <w:r>
        <w:rPr>
          <w:b/>
          <w:bCs/>
          <w:color w:val="000000" w:themeColor="text1"/>
          <w:sz w:val="24"/>
          <w:szCs w:val="24"/>
          <w:lang w:val="ru-RU"/>
        </w:rPr>
        <w:br/>
      </w:r>
      <w:r>
        <w:rPr>
          <w:b/>
          <w:bCs/>
          <w:color w:val="000000" w:themeColor="text1"/>
          <w:sz w:val="24"/>
          <w:szCs w:val="24"/>
          <w:lang w:val="ru-RU"/>
        </w:rPr>
        <w:br/>
      </w:r>
    </w:p>
    <w:p w:rsidR="00B4044C" w:rsidRDefault="00B4044C">
      <w:pPr>
        <w:rPr>
          <w:b/>
          <w:bCs/>
          <w:color w:val="000000" w:themeColor="text1"/>
          <w:sz w:val="24"/>
          <w:szCs w:val="24"/>
          <w:lang w:val="ru-RU"/>
        </w:rPr>
      </w:pPr>
    </w:p>
    <w:p w:rsidR="00B4044C" w:rsidRDefault="00B4044C">
      <w:pPr>
        <w:rPr>
          <w:b/>
          <w:bCs/>
          <w:color w:val="000000" w:themeColor="text1"/>
          <w:sz w:val="24"/>
          <w:szCs w:val="24"/>
          <w:lang w:val="ru-RU"/>
        </w:rPr>
      </w:pPr>
    </w:p>
    <w:p w:rsidR="00B4044C" w:rsidRDefault="00B4044C">
      <w:pPr>
        <w:rPr>
          <w:b/>
          <w:bCs/>
          <w:color w:val="000000" w:themeColor="text1"/>
          <w:sz w:val="24"/>
          <w:szCs w:val="24"/>
          <w:lang w:val="ru-RU"/>
        </w:rPr>
      </w:pPr>
    </w:p>
    <w:p w:rsidR="00B4044C" w:rsidRDefault="00B4044C">
      <w:pPr>
        <w:rPr>
          <w:b/>
          <w:bCs/>
          <w:color w:val="000000" w:themeColor="text1"/>
          <w:sz w:val="24"/>
          <w:szCs w:val="24"/>
          <w:lang w:val="ru-RU"/>
        </w:rPr>
      </w:pPr>
    </w:p>
    <w:p w:rsidR="00B4044C" w:rsidRDefault="00B4044C">
      <w:pPr>
        <w:rPr>
          <w:b/>
          <w:bCs/>
          <w:color w:val="000000" w:themeColor="text1"/>
          <w:sz w:val="24"/>
          <w:szCs w:val="24"/>
          <w:lang w:val="ru-RU"/>
        </w:rPr>
      </w:pPr>
    </w:p>
    <w:p w:rsidR="00B4044C" w:rsidRDefault="00B4044C">
      <w:pPr>
        <w:rPr>
          <w:b/>
          <w:bCs/>
          <w:color w:val="000000" w:themeColor="text1"/>
          <w:sz w:val="24"/>
          <w:szCs w:val="24"/>
          <w:lang w:val="ru-RU"/>
        </w:rPr>
      </w:pPr>
    </w:p>
    <w:p w:rsidR="00B4044C" w:rsidRDefault="00B4044C">
      <w:pPr>
        <w:rPr>
          <w:b/>
          <w:bCs/>
          <w:color w:val="000000" w:themeColor="text1"/>
          <w:sz w:val="24"/>
          <w:szCs w:val="24"/>
          <w:lang w:val="ru-RU"/>
        </w:rPr>
      </w:pPr>
    </w:p>
    <w:p w:rsidR="00B4044C" w:rsidRDefault="00B4044C">
      <w:pPr>
        <w:rPr>
          <w:b/>
          <w:bCs/>
          <w:color w:val="000000" w:themeColor="text1"/>
          <w:sz w:val="24"/>
          <w:szCs w:val="24"/>
          <w:lang w:val="ru-RU"/>
        </w:rPr>
      </w:pPr>
    </w:p>
    <w:p w:rsidR="00B4044C" w:rsidRDefault="00B4044C">
      <w:pPr>
        <w:rPr>
          <w:b/>
          <w:bCs/>
          <w:color w:val="000000" w:themeColor="text1"/>
          <w:sz w:val="24"/>
          <w:szCs w:val="24"/>
          <w:lang w:val="ru-RU"/>
        </w:rPr>
      </w:pPr>
    </w:p>
    <w:p w:rsidR="00B4044C" w:rsidRDefault="00B4044C">
      <w:pPr>
        <w:rPr>
          <w:b/>
          <w:bCs/>
          <w:color w:val="000000" w:themeColor="text1"/>
          <w:sz w:val="24"/>
          <w:szCs w:val="24"/>
          <w:lang w:val="ru-RU"/>
        </w:rPr>
      </w:pPr>
    </w:p>
    <w:p w:rsidR="00B4044C" w:rsidRDefault="004B62C5">
      <w:pPr>
        <w:jc w:val="center"/>
        <w:rPr>
          <w:b/>
          <w:bCs/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Рославль 2025 г.</w:t>
      </w:r>
      <w:r>
        <w:rPr>
          <w:b/>
          <w:bCs/>
          <w:color w:val="000000" w:themeColor="text1"/>
          <w:sz w:val="24"/>
          <w:szCs w:val="24"/>
          <w:lang w:val="ru-RU"/>
        </w:rPr>
        <w:br w:type="page" w:clear="all"/>
      </w:r>
    </w:p>
    <w:p w:rsidR="00B4044C" w:rsidRDefault="004B62C5">
      <w:pPr>
        <w:jc w:val="center"/>
        <w:rPr>
          <w:b/>
          <w:bCs/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lastRenderedPageBreak/>
        <w:t>ПЛАН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rFonts w:ascii="MS Mincho" w:eastAsia="MS Mincho" w:hAnsi="MS Mincho" w:cs="MS Mincho"/>
          <w:color w:val="000000" w:themeColor="text1"/>
          <w:sz w:val="24"/>
          <w:szCs w:val="24"/>
          <w:lang w:val="ru-RU"/>
        </w:rPr>
        <w:t>1</w:t>
      </w:r>
      <w:r>
        <w:rPr>
          <w:color w:val="000000" w:themeColor="text1"/>
          <w:sz w:val="24"/>
          <w:szCs w:val="24"/>
          <w:lang w:val="ru-RU"/>
        </w:rPr>
        <w:t>.ОБЩИЕ СВЕДЕНИЯ ОБ ОБРАЗОВАТЕЛЬНОЙ ОРГАНИЗАЦИИ</w:t>
      </w:r>
      <w:r w:rsidR="002230A3">
        <w:rPr>
          <w:color w:val="000000" w:themeColor="text1"/>
          <w:sz w:val="24"/>
          <w:szCs w:val="24"/>
          <w:lang w:val="ru-RU"/>
        </w:rPr>
        <w:t xml:space="preserve"> …………………</w:t>
      </w:r>
      <w:proofErr w:type="gramStart"/>
      <w:r w:rsidR="002230A3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="002230A3">
        <w:rPr>
          <w:color w:val="000000" w:themeColor="text1"/>
          <w:sz w:val="24"/>
          <w:szCs w:val="24"/>
          <w:lang w:val="ru-RU"/>
        </w:rPr>
        <w:t>3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2.СИСТЕМА УПРАВЛЕНИЯ ОРГАНИЗАЦИЕЙ</w:t>
      </w:r>
      <w:r w:rsidR="002230A3">
        <w:rPr>
          <w:color w:val="000000" w:themeColor="text1"/>
          <w:sz w:val="24"/>
          <w:szCs w:val="24"/>
          <w:lang w:val="ru-RU"/>
        </w:rPr>
        <w:t xml:space="preserve"> ……………………………………………  4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3.ОЦЕНКА ОБРАЗОВАТЕЛЬНОЙ ДЕЯТЕЛЬНОСТИ </w:t>
      </w:r>
      <w:r w:rsidR="002230A3">
        <w:rPr>
          <w:color w:val="000000" w:themeColor="text1"/>
          <w:sz w:val="24"/>
          <w:szCs w:val="24"/>
          <w:lang w:val="ru-RU"/>
        </w:rPr>
        <w:t>…………………………………</w:t>
      </w:r>
      <w:proofErr w:type="gramStart"/>
      <w:r w:rsidR="002230A3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="002230A3">
        <w:rPr>
          <w:color w:val="000000" w:themeColor="text1"/>
          <w:sz w:val="24"/>
          <w:szCs w:val="24"/>
          <w:lang w:val="ru-RU"/>
        </w:rPr>
        <w:t>.5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4.ОРГАНИЗАЦИЯ УЧЕБНОГО ПРОЦЕССА </w:t>
      </w:r>
      <w:r w:rsidR="002230A3">
        <w:rPr>
          <w:color w:val="000000" w:themeColor="text1"/>
          <w:sz w:val="24"/>
          <w:szCs w:val="24"/>
          <w:lang w:val="ru-RU"/>
        </w:rPr>
        <w:t>………………………………………………  .19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5.СОДЕРЖАНИЕ И КАЧЕСТВО ПОДГОТОВКИ ОБУЧАЮЩИХСЯ </w:t>
      </w:r>
      <w:r w:rsidR="002230A3">
        <w:rPr>
          <w:color w:val="000000" w:themeColor="text1"/>
          <w:sz w:val="24"/>
          <w:szCs w:val="24"/>
          <w:lang w:val="ru-RU"/>
        </w:rPr>
        <w:t>……………………. 21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6.ФУНКЦИОНИРОВАНИЕ ВНУТРЕННЕЙ СИСТЕМЫ ОЦЕНКИ КАЧЕСТВА ОБРАЗОВАНИЯ </w:t>
      </w:r>
      <w:r w:rsidR="002230A3">
        <w:rPr>
          <w:color w:val="000000" w:themeColor="text1"/>
          <w:sz w:val="24"/>
          <w:szCs w:val="24"/>
          <w:lang w:val="ru-RU"/>
        </w:rPr>
        <w:t>…………………………………………………………………………</w:t>
      </w:r>
      <w:proofErr w:type="gramStart"/>
      <w:r w:rsidR="002230A3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="002230A3">
        <w:rPr>
          <w:color w:val="000000" w:themeColor="text1"/>
          <w:sz w:val="24"/>
          <w:szCs w:val="24"/>
          <w:lang w:val="ru-RU"/>
        </w:rPr>
        <w:t>. 29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7.КАЧЕСТВО КАДРОВОГО ОБЕСПЕЧЕНИЯ </w:t>
      </w:r>
      <w:r w:rsidR="002230A3">
        <w:rPr>
          <w:color w:val="000000" w:themeColor="text1"/>
          <w:sz w:val="24"/>
          <w:szCs w:val="24"/>
          <w:lang w:val="ru-RU"/>
        </w:rPr>
        <w:t>……………………………………………… 31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8.КАЧЕСТВО УЧЕБНО-МЕТОДИЧЕСКОГО ОБЕСПЕЧЕНИЯ </w:t>
      </w:r>
      <w:r w:rsidR="002230A3">
        <w:rPr>
          <w:color w:val="000000" w:themeColor="text1"/>
          <w:sz w:val="24"/>
          <w:szCs w:val="24"/>
          <w:lang w:val="ru-RU"/>
        </w:rPr>
        <w:t>…………………………… 34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9.КАЧЕСТВО БИБЛИОТЕЧНО-ИНФОРМАЦИОННОГО ОБЕСПЕЧЕНИЯ </w:t>
      </w:r>
      <w:r w:rsidR="002230A3">
        <w:rPr>
          <w:color w:val="000000" w:themeColor="text1"/>
          <w:sz w:val="24"/>
          <w:szCs w:val="24"/>
          <w:lang w:val="ru-RU"/>
        </w:rPr>
        <w:t>………………34</w:t>
      </w:r>
      <w:bookmarkStart w:id="0" w:name="_GoBack"/>
      <w:bookmarkEnd w:id="0"/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10.МАТЕРИАЛЬНО-ТЕХНИЧЕСКАЯ БАЗА </w:t>
      </w:r>
      <w:r w:rsidR="002230A3">
        <w:rPr>
          <w:color w:val="000000" w:themeColor="text1"/>
          <w:sz w:val="24"/>
          <w:szCs w:val="24"/>
          <w:lang w:val="ru-RU"/>
        </w:rPr>
        <w:t>…………………………………………………36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11.РЕЗУЛЬТАТЫ АНАЛИЗА ПОКАЗАТЕЛЕЙ ДЕЯТЕЛЬНОСТИ ОРГАНИЗАЦИИ</w:t>
      </w:r>
      <w:proofErr w:type="gramStart"/>
      <w:r w:rsidR="001C0707">
        <w:rPr>
          <w:color w:val="000000" w:themeColor="text1"/>
          <w:sz w:val="24"/>
          <w:szCs w:val="24"/>
          <w:lang w:val="ru-RU"/>
        </w:rPr>
        <w:t>……</w:t>
      </w:r>
      <w:r w:rsidR="002230A3">
        <w:rPr>
          <w:color w:val="000000" w:themeColor="text1"/>
          <w:sz w:val="24"/>
          <w:szCs w:val="24"/>
          <w:lang w:val="ru-RU"/>
        </w:rPr>
        <w:t>.</w:t>
      </w:r>
      <w:proofErr w:type="gramEnd"/>
      <w:r w:rsidR="001C0707">
        <w:rPr>
          <w:color w:val="000000" w:themeColor="text1"/>
          <w:sz w:val="24"/>
          <w:szCs w:val="24"/>
          <w:lang w:val="ru-RU"/>
        </w:rPr>
        <w:t>39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12.ВЫВОД ПО РЕЗУЛЬТАТАМ САМООБСЛЕДОВАНИЯ</w:t>
      </w:r>
      <w:r w:rsidR="001C0707">
        <w:rPr>
          <w:color w:val="000000" w:themeColor="text1"/>
          <w:sz w:val="24"/>
          <w:szCs w:val="24"/>
          <w:lang w:val="ru-RU"/>
        </w:rPr>
        <w:t xml:space="preserve"> …………………………</w:t>
      </w:r>
      <w:proofErr w:type="gramStart"/>
      <w:r w:rsidR="001C0707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="001C0707">
        <w:rPr>
          <w:color w:val="000000" w:themeColor="text1"/>
          <w:sz w:val="24"/>
          <w:szCs w:val="24"/>
          <w:lang w:val="ru-RU"/>
        </w:rPr>
        <w:t>. 42</w:t>
      </w:r>
    </w:p>
    <w:p w:rsidR="00B4044C" w:rsidRDefault="00B4044C">
      <w:pPr>
        <w:rPr>
          <w:color w:val="FF0000"/>
          <w:sz w:val="24"/>
          <w:szCs w:val="24"/>
          <w:lang w:val="ru-RU"/>
        </w:rPr>
      </w:pPr>
    </w:p>
    <w:p w:rsidR="00B4044C" w:rsidRDefault="004B62C5">
      <w:pPr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br w:type="page" w:clear="all"/>
      </w:r>
    </w:p>
    <w:p w:rsidR="00B4044C" w:rsidRDefault="004B62C5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ru-RU"/>
        </w:rPr>
        <w:lastRenderedPageBreak/>
        <w:t>1.ОБЩИЕ СВЕДЕНИЯ ОБ ОБРАЗОВАТЕЛЬНОЙ ОРГАНИЗАЦИИ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9"/>
        <w:gridCol w:w="5931"/>
      </w:tblGrid>
      <w:tr w:rsidR="00B4044C" w:rsidRPr="004B62C5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both"/>
              <w:rPr>
                <w:color w:val="000000" w:themeColor="text1"/>
                <w:lang w:val="ru-RU"/>
              </w:rPr>
            </w:pPr>
            <w:r w:rsidRPr="004B62C5">
              <w:rPr>
                <w:color w:val="000000" w:themeColor="text1"/>
                <w:sz w:val="24"/>
                <w:lang w:val="ru-RU"/>
              </w:rPr>
              <w:t>Муниципальное бюджетное общеобразовательное учреждение «Средняя школа № 10» (МБОУ «Средняя школа № 10»)</w:t>
            </w:r>
          </w:p>
        </w:tc>
      </w:tr>
      <w:tr w:rsidR="00B4044C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Коган Леонид Гильич</w:t>
            </w:r>
          </w:p>
        </w:tc>
      </w:tr>
      <w:tr w:rsidR="00B4044C" w:rsidRPr="004B62C5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Адрес организации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both"/>
              <w:rPr>
                <w:color w:val="000000" w:themeColor="text1"/>
                <w:lang w:val="ru-RU"/>
              </w:rPr>
            </w:pPr>
            <w:r w:rsidRPr="004B62C5">
              <w:rPr>
                <w:color w:val="000000" w:themeColor="text1"/>
                <w:sz w:val="24"/>
                <w:lang w:val="ru-RU"/>
              </w:rPr>
              <w:t>216500, Россия, Смоленская область, Рославльский район, город Рославль, 16 микрорайон, дом 26.</w:t>
            </w:r>
          </w:p>
        </w:tc>
      </w:tr>
      <w:tr w:rsidR="00B4044C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 xml:space="preserve">8(48134) 2-40-47 </w:t>
            </w:r>
          </w:p>
        </w:tc>
      </w:tr>
      <w:tr w:rsidR="00B4044C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school10ros@yandex.ru</w:t>
            </w:r>
          </w:p>
        </w:tc>
      </w:tr>
      <w:tr w:rsidR="00B4044C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Официальный сайт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https://sh10-roslavl-r66.gosweb.gosuslugi.ru/</w:t>
            </w:r>
          </w:p>
        </w:tc>
      </w:tr>
      <w:tr w:rsidR="00B4044C" w:rsidRPr="004B62C5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Учредитель</w:t>
            </w:r>
          </w:p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both"/>
              <w:rPr>
                <w:color w:val="000000" w:themeColor="text1"/>
                <w:lang w:val="ru-RU"/>
              </w:rPr>
            </w:pPr>
            <w:r w:rsidRPr="004B62C5">
              <w:rPr>
                <w:color w:val="000000" w:themeColor="text1"/>
                <w:sz w:val="24"/>
                <w:lang w:val="ru-RU"/>
              </w:rPr>
              <w:t>Функции и полномочия Учредителя осуществляет Администрация муниципального образования «Рославльский муниципальный округ» Смоленской области.</w:t>
            </w:r>
          </w:p>
          <w:p w:rsidR="00B4044C" w:rsidRPr="004B62C5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both"/>
              <w:rPr>
                <w:lang w:val="ru-RU"/>
              </w:rPr>
            </w:pPr>
            <w:r w:rsidRPr="004B62C5">
              <w:rPr>
                <w:color w:val="000000" w:themeColor="text1"/>
                <w:sz w:val="24"/>
                <w:lang w:val="ru-RU"/>
              </w:rPr>
              <w:t xml:space="preserve">Школа находится в ведомственном подчинении </w:t>
            </w:r>
            <w:r w:rsidRPr="004B62C5">
              <w:rPr>
                <w:b/>
                <w:color w:val="148DBA"/>
                <w:sz w:val="27"/>
                <w:lang w:val="ru-RU"/>
              </w:rPr>
              <w:br/>
            </w:r>
            <w:r w:rsidRPr="004B62C5">
              <w:rPr>
                <w:sz w:val="27"/>
                <w:lang w:val="ru-RU"/>
              </w:rPr>
              <w:t>Управления образования Администрации муниципального образования "Рославльский муниципальный округ" Смоленской области</w:t>
            </w:r>
          </w:p>
        </w:tc>
      </w:tr>
      <w:tr w:rsidR="00B4044C" w:rsidRPr="004B62C5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Дата создания</w:t>
            </w:r>
          </w:p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both"/>
              <w:rPr>
                <w:color w:val="000000" w:themeColor="text1"/>
                <w:lang w:val="ru-RU"/>
              </w:rPr>
            </w:pPr>
            <w:r w:rsidRPr="004B62C5">
              <w:rPr>
                <w:color w:val="000000" w:themeColor="text1"/>
                <w:sz w:val="24"/>
                <w:lang w:val="ru-RU"/>
              </w:rPr>
              <w:t>Муниципальная средняя (полная) общеобразовательная школа № 10 зарегистрирована постановлением Главы Администрации Рославльского района от 21.12.1992 № 1433.</w:t>
            </w:r>
          </w:p>
        </w:tc>
      </w:tr>
      <w:tr w:rsidR="00B4044C" w:rsidRPr="004B62C5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Лицензия</w:t>
            </w:r>
          </w:p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both"/>
              <w:rPr>
                <w:color w:val="000000" w:themeColor="text1"/>
                <w:lang w:val="ru-RU"/>
              </w:rPr>
            </w:pPr>
            <w:r w:rsidRPr="004B62C5">
              <w:rPr>
                <w:color w:val="000000" w:themeColor="text1"/>
                <w:sz w:val="24"/>
                <w:lang w:val="ru-RU"/>
              </w:rPr>
              <w:t>серия 67 Л01 № 0001187 регистрационный</w:t>
            </w:r>
            <w:r>
              <w:rPr>
                <w:color w:val="000000" w:themeColor="text1"/>
                <w:sz w:val="24"/>
              </w:rPr>
              <w:t>   </w:t>
            </w:r>
            <w:r w:rsidRPr="004B62C5">
              <w:rPr>
                <w:color w:val="000000" w:themeColor="text1"/>
                <w:sz w:val="24"/>
                <w:lang w:val="ru-RU"/>
              </w:rPr>
              <w:t xml:space="preserve"> № 4362 от 12 февраля 2015 года, срок действия лицензии бессрочно.</w:t>
            </w:r>
          </w:p>
        </w:tc>
      </w:tr>
      <w:tr w:rsidR="00B4044C" w:rsidRPr="004B62C5">
        <w:trPr>
          <w:trHeight w:val="276"/>
        </w:trPr>
        <w:tc>
          <w:tcPr>
            <w:tcW w:w="3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5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both"/>
              <w:rPr>
                <w:color w:val="000000" w:themeColor="text1"/>
                <w:lang w:val="ru-RU"/>
              </w:rPr>
            </w:pPr>
            <w:r w:rsidRPr="004B62C5">
              <w:rPr>
                <w:color w:val="000000" w:themeColor="text1"/>
                <w:sz w:val="24"/>
                <w:lang w:val="ru-RU"/>
              </w:rPr>
              <w:t>серия 67 А02 № 0000329, регистрационный №1759 от 26 февраля 2015 г. (действительно по 17 января 2024 г.)</w:t>
            </w:r>
          </w:p>
        </w:tc>
      </w:tr>
    </w:tbl>
    <w:p w:rsidR="00B4044C" w:rsidRPr="004B62C5" w:rsidRDefault="004B6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 w:line="253" w:lineRule="atLeast"/>
        <w:ind w:firstLine="709"/>
        <w:jc w:val="both"/>
        <w:rPr>
          <w:lang w:val="ru-RU"/>
        </w:rPr>
      </w:pPr>
      <w:r w:rsidRPr="004B62C5">
        <w:rPr>
          <w:color w:val="000000"/>
          <w:sz w:val="28"/>
          <w:lang w:val="ru-RU"/>
        </w:rPr>
        <w:t xml:space="preserve">МБОУ «Средняя школа № 10» имеет лицензию на осуществление образовательной деятельности по следующим уровням образования: </w:t>
      </w:r>
    </w:p>
    <w:p w:rsidR="00B4044C" w:rsidRPr="004B62C5" w:rsidRDefault="004B6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09"/>
        <w:jc w:val="both"/>
        <w:rPr>
          <w:lang w:val="ru-RU"/>
        </w:rPr>
      </w:pPr>
      <w:r w:rsidRPr="004B62C5">
        <w:rPr>
          <w:color w:val="000000"/>
          <w:sz w:val="28"/>
          <w:lang w:val="ru-RU"/>
        </w:rPr>
        <w:t>- начальное общее образование;</w:t>
      </w:r>
    </w:p>
    <w:p w:rsidR="00B4044C" w:rsidRPr="004B62C5" w:rsidRDefault="004B6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09"/>
        <w:jc w:val="both"/>
        <w:rPr>
          <w:lang w:val="ru-RU"/>
        </w:rPr>
      </w:pPr>
      <w:r w:rsidRPr="004B62C5">
        <w:rPr>
          <w:color w:val="000000"/>
          <w:sz w:val="28"/>
          <w:lang w:val="ru-RU"/>
        </w:rPr>
        <w:t>- основное общее образование;</w:t>
      </w:r>
    </w:p>
    <w:p w:rsidR="00B4044C" w:rsidRPr="004B62C5" w:rsidRDefault="004B6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09"/>
        <w:jc w:val="both"/>
        <w:rPr>
          <w:lang w:val="ru-RU"/>
        </w:rPr>
      </w:pPr>
      <w:r w:rsidRPr="004B62C5">
        <w:rPr>
          <w:color w:val="000000"/>
          <w:sz w:val="28"/>
          <w:lang w:val="ru-RU"/>
        </w:rPr>
        <w:t>- среднее общее образование;</w:t>
      </w:r>
      <w:r>
        <w:rPr>
          <w:color w:val="000000"/>
          <w:sz w:val="28"/>
        </w:rPr>
        <w:t> </w:t>
      </w:r>
      <w:r w:rsidRPr="004B62C5">
        <w:rPr>
          <w:color w:val="000000"/>
          <w:sz w:val="28"/>
          <w:lang w:val="ru-RU"/>
        </w:rPr>
        <w:t xml:space="preserve"> </w:t>
      </w:r>
    </w:p>
    <w:p w:rsidR="00B4044C" w:rsidRPr="004B62C5" w:rsidRDefault="004B6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09"/>
        <w:jc w:val="both"/>
        <w:rPr>
          <w:lang w:val="ru-RU"/>
        </w:rPr>
      </w:pPr>
      <w:r w:rsidRPr="004B62C5">
        <w:rPr>
          <w:color w:val="000000"/>
          <w:sz w:val="28"/>
          <w:lang w:val="ru-RU"/>
        </w:rPr>
        <w:t>- дополнительное образование детей.</w:t>
      </w:r>
    </w:p>
    <w:p w:rsidR="00B4044C" w:rsidRPr="004B62C5" w:rsidRDefault="004B6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 w:line="253" w:lineRule="atLeast"/>
        <w:ind w:firstLine="709"/>
        <w:jc w:val="both"/>
        <w:rPr>
          <w:lang w:val="ru-RU"/>
        </w:rPr>
      </w:pPr>
      <w:r w:rsidRPr="004B62C5">
        <w:rPr>
          <w:color w:val="000000"/>
          <w:sz w:val="28"/>
          <w:lang w:val="ru-RU"/>
        </w:rPr>
        <w:t xml:space="preserve">Школа расположена в глубине 16 микрорайона, который находится на юго-западе города. Дома многоэтажные, микрорайон компактный, </w:t>
      </w:r>
      <w:r w:rsidRPr="004B62C5">
        <w:rPr>
          <w:color w:val="000000"/>
          <w:sz w:val="28"/>
          <w:lang w:val="ru-RU"/>
        </w:rPr>
        <w:lastRenderedPageBreak/>
        <w:t xml:space="preserve">благоустроенный. К микрорайону школы относятся дома, расположенные на 16, 17 и 34 микрорайонах. Ученики тратят на ходьбу в школу 5 - 12 минут. </w:t>
      </w:r>
    </w:p>
    <w:p w:rsidR="00B4044C" w:rsidRPr="004B62C5" w:rsidRDefault="004B6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53" w:lineRule="atLeast"/>
        <w:jc w:val="both"/>
        <w:rPr>
          <w:lang w:val="ru-RU"/>
        </w:rPr>
      </w:pPr>
      <w:r w:rsidRPr="004B62C5">
        <w:rPr>
          <w:b/>
          <w:color w:val="000000"/>
          <w:sz w:val="28"/>
          <w:lang w:val="ru-RU"/>
        </w:rPr>
        <w:t>2. ОСОБЕННОСТИ УПРАВЛЕНИЯ</w:t>
      </w:r>
    </w:p>
    <w:p w:rsidR="00B4044C" w:rsidRPr="004B62C5" w:rsidRDefault="004B6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 w:line="253" w:lineRule="atLeast"/>
        <w:ind w:firstLine="709"/>
        <w:jc w:val="both"/>
        <w:rPr>
          <w:lang w:val="ru-RU"/>
        </w:rPr>
      </w:pPr>
      <w:r w:rsidRPr="004B62C5">
        <w:rPr>
          <w:color w:val="000000"/>
          <w:sz w:val="28"/>
          <w:lang w:val="ru-RU"/>
        </w:rPr>
        <w:t xml:space="preserve">МБОУ «Средняя школа № 10» является юридическим лицом, обладает обособленным имуществом на праве оперативного управления, самостоятельным балансом, лицевыми счетами в органах Федерального казначейства, в других кредитных организациях; имеет печать с изображением Государственного герба Российской Федерации и со своим наименованием. </w:t>
      </w:r>
    </w:p>
    <w:p w:rsidR="00B4044C" w:rsidRPr="004B62C5" w:rsidRDefault="004B6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 w:line="253" w:lineRule="atLeast"/>
        <w:ind w:firstLine="709"/>
        <w:jc w:val="both"/>
        <w:rPr>
          <w:lang w:val="ru-RU"/>
        </w:rPr>
      </w:pPr>
      <w:r w:rsidRPr="004B62C5">
        <w:rPr>
          <w:color w:val="000000"/>
          <w:sz w:val="28"/>
          <w:lang w:val="ru-RU"/>
        </w:rPr>
        <w:t>Базовыми ценностями уклада школьной жизни являются: равенство возможностей для получения качественного образования учащимися школы, свобода выбора, терпимость, плюрализм, вовлечение в управление всех участников образовательного процесса.</w:t>
      </w:r>
    </w:p>
    <w:p w:rsidR="00B4044C" w:rsidRPr="004B62C5" w:rsidRDefault="004B6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 w:line="253" w:lineRule="atLeast"/>
        <w:ind w:firstLine="709"/>
        <w:jc w:val="both"/>
        <w:rPr>
          <w:lang w:val="ru-RU"/>
        </w:rPr>
      </w:pPr>
      <w:r w:rsidRPr="004B62C5">
        <w:rPr>
          <w:color w:val="000000"/>
          <w:sz w:val="28"/>
          <w:lang w:val="ru-RU"/>
        </w:rPr>
        <w:t xml:space="preserve">Управление Школой осуществляется в соответствии с законодательством Российской Федерации на основе сочетания принципов единоначалия и коллегиальности.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:rsidR="00B4044C" w:rsidRPr="004B62C5" w:rsidRDefault="004B6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 w:line="253" w:lineRule="atLeast"/>
        <w:ind w:firstLine="709"/>
        <w:jc w:val="both"/>
        <w:rPr>
          <w:lang w:val="ru-RU"/>
        </w:rPr>
      </w:pPr>
      <w:r w:rsidRPr="004B62C5">
        <w:rPr>
          <w:color w:val="000000"/>
          <w:sz w:val="28"/>
          <w:lang w:val="ru-RU"/>
        </w:rPr>
        <w:t xml:space="preserve">Общее руководство деятельностью Школы осуществляет Учредитель. Единоличным исполнительным органом Школы является директор, который осуществляет текущее руководство деятельностью </w:t>
      </w:r>
      <w:r>
        <w:rPr>
          <w:color w:val="000000"/>
          <w:sz w:val="28"/>
        </w:rPr>
        <w:t xml:space="preserve">Школы. </w:t>
      </w:r>
      <w:r w:rsidRPr="004B62C5">
        <w:rPr>
          <w:color w:val="000000"/>
          <w:sz w:val="28"/>
          <w:lang w:val="ru-RU"/>
        </w:rPr>
        <w:t>В Школе формируются следующие коллегиальные органы управления: собрание трудового коллектива, педагогический совет. В целях учета мнения обучающихся, родителей (законных представителей) несовершеннолетних обучающихся и работников по вопросам управления Школой и при принятии Школой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работников в Школе: созданы Совет обучающихся, Совет родителей (законных представителей) несовершеннолетних обучающихся; действует профессиональный союз работников.</w:t>
      </w:r>
    </w:p>
    <w:p w:rsidR="00B4044C" w:rsidRPr="004B62C5" w:rsidRDefault="004B62C5" w:rsidP="004B62C5">
      <w:pPr>
        <w:ind w:firstLine="709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B4044C" w:rsidRPr="004B62C5" w:rsidRDefault="004B62C5" w:rsidP="00617A8E">
      <w:pPr>
        <w:numPr>
          <w:ilvl w:val="0"/>
          <w:numId w:val="1"/>
        </w:numPr>
        <w:ind w:left="780" w:right="180"/>
        <w:contextualSpacing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общих гуманитарных и социально-экономических дисциплин;</w:t>
      </w:r>
    </w:p>
    <w:p w:rsidR="00B4044C" w:rsidRPr="004B62C5" w:rsidRDefault="004B62C5" w:rsidP="00617A8E">
      <w:pPr>
        <w:numPr>
          <w:ilvl w:val="0"/>
          <w:numId w:val="1"/>
        </w:numPr>
        <w:ind w:left="780" w:right="180"/>
        <w:contextualSpacing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естественно-научных и математических дисциплин;</w:t>
      </w:r>
    </w:p>
    <w:p w:rsidR="00B4044C" w:rsidRDefault="004B62C5" w:rsidP="00617A8E">
      <w:pPr>
        <w:numPr>
          <w:ilvl w:val="0"/>
          <w:numId w:val="1"/>
        </w:numPr>
        <w:ind w:left="780" w:right="1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объединение педагогов начального образования.</w:t>
      </w:r>
    </w:p>
    <w:p w:rsidR="00B4044C" w:rsidRDefault="004B62C5">
      <w:pPr>
        <w:spacing w:line="600" w:lineRule="atLeast"/>
        <w:rPr>
          <w:b/>
          <w:bCs/>
          <w:color w:val="000000" w:themeColor="text1"/>
          <w:spacing w:val="-2"/>
          <w:sz w:val="24"/>
          <w:szCs w:val="24"/>
        </w:rPr>
      </w:pPr>
      <w:r>
        <w:rPr>
          <w:b/>
          <w:bCs/>
          <w:color w:val="000000" w:themeColor="text1"/>
          <w:spacing w:val="-2"/>
          <w:sz w:val="24"/>
          <w:szCs w:val="24"/>
        </w:rPr>
        <w:lastRenderedPageBreak/>
        <w:t>3. ОЦЕНКА ОБРАЗОВАТЕЛЬНОЙ ДЕЯТЕЛЬНОСТИ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B4044C" w:rsidRPr="004B62C5" w:rsidRDefault="004B62C5" w:rsidP="00617A8E">
      <w:pPr>
        <w:numPr>
          <w:ilvl w:val="0"/>
          <w:numId w:val="2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B4044C" w:rsidRPr="004B62C5" w:rsidRDefault="004B62C5" w:rsidP="00617A8E">
      <w:pPr>
        <w:numPr>
          <w:ilvl w:val="0"/>
          <w:numId w:val="2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приказом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4044C" w:rsidRPr="004B62C5" w:rsidRDefault="004B62C5" w:rsidP="00617A8E">
      <w:pPr>
        <w:numPr>
          <w:ilvl w:val="0"/>
          <w:numId w:val="2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приказом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B4044C" w:rsidRPr="004B62C5" w:rsidRDefault="004B62C5" w:rsidP="00617A8E">
      <w:pPr>
        <w:numPr>
          <w:ilvl w:val="0"/>
          <w:numId w:val="2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приказом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B4044C" w:rsidRPr="004B62C5" w:rsidRDefault="004B62C5" w:rsidP="00617A8E">
      <w:pPr>
        <w:numPr>
          <w:ilvl w:val="0"/>
          <w:numId w:val="2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приказом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B4044C" w:rsidRPr="004B62C5" w:rsidRDefault="004B62C5" w:rsidP="00617A8E">
      <w:pPr>
        <w:numPr>
          <w:ilvl w:val="0"/>
          <w:numId w:val="2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B4044C" w:rsidRPr="004B62C5" w:rsidRDefault="004B62C5" w:rsidP="00617A8E">
      <w:pPr>
        <w:numPr>
          <w:ilvl w:val="0"/>
          <w:numId w:val="2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B4044C" w:rsidRPr="004B62C5" w:rsidRDefault="004B62C5" w:rsidP="00617A8E">
      <w:pPr>
        <w:numPr>
          <w:ilvl w:val="0"/>
          <w:numId w:val="2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B4044C" w:rsidRPr="004B62C5" w:rsidRDefault="004B62C5" w:rsidP="00617A8E">
      <w:pPr>
        <w:numPr>
          <w:ilvl w:val="0"/>
          <w:numId w:val="2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СП 2.4.3648-20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B4044C" w:rsidRPr="004B62C5" w:rsidRDefault="004B62C5" w:rsidP="00617A8E">
      <w:pPr>
        <w:numPr>
          <w:ilvl w:val="0"/>
          <w:numId w:val="2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B4044C" w:rsidRPr="004B62C5" w:rsidRDefault="004B62C5" w:rsidP="00617A8E">
      <w:pPr>
        <w:numPr>
          <w:ilvl w:val="0"/>
          <w:numId w:val="2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B4044C" w:rsidRDefault="004B62C5" w:rsidP="00617A8E">
      <w:pPr>
        <w:numPr>
          <w:ilvl w:val="0"/>
          <w:numId w:val="2"/>
        </w:numPr>
        <w:ind w:left="780" w:right="18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расписанием занятий.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Учебные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Форма обучения: очная. Язык обучения: русский.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lastRenderedPageBreak/>
        <w:t>Таблица 2. Общая численность обучающихся, осваивающих образовательные программы в 2024</w:t>
      </w:r>
      <w:r>
        <w:rPr>
          <w:b/>
          <w:bCs/>
          <w:color w:val="000000" w:themeColor="text1"/>
          <w:sz w:val="24"/>
          <w:szCs w:val="24"/>
        </w:rPr>
        <w:t> </w:t>
      </w:r>
      <w:r>
        <w:rPr>
          <w:b/>
          <w:bCs/>
          <w:color w:val="000000" w:themeColor="text1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70"/>
        <w:gridCol w:w="2010"/>
      </w:tblGrid>
      <w:tr w:rsidR="00B4044C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Численность обучающихся</w:t>
            </w:r>
          </w:p>
        </w:tc>
      </w:tr>
      <w:tr w:rsidR="00B4044C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359</w:t>
            </w:r>
          </w:p>
        </w:tc>
      </w:tr>
      <w:tr w:rsidR="00B4044C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  <w:tr w:rsidR="00B4044C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Школа реализует следующие образовательные программы:</w:t>
      </w:r>
    </w:p>
    <w:p w:rsidR="00B4044C" w:rsidRPr="004B62C5" w:rsidRDefault="004B62C5" w:rsidP="00617A8E">
      <w:pPr>
        <w:pStyle w:val="a3"/>
        <w:numPr>
          <w:ilvl w:val="0"/>
          <w:numId w:val="47"/>
        </w:numPr>
        <w:ind w:right="180"/>
        <w:jc w:val="both"/>
        <w:rPr>
          <w:color w:val="000000" w:themeColor="text1"/>
          <w:sz w:val="24"/>
          <w:szCs w:val="24"/>
          <w:lang w:val="ru-RU"/>
        </w:rPr>
      </w:pPr>
      <w:r w:rsidRPr="004B62C5">
        <w:rPr>
          <w:color w:val="000000" w:themeColor="text1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B4044C" w:rsidRPr="004B62C5" w:rsidRDefault="004B62C5" w:rsidP="00617A8E">
      <w:pPr>
        <w:pStyle w:val="a3"/>
        <w:numPr>
          <w:ilvl w:val="0"/>
          <w:numId w:val="47"/>
        </w:numPr>
        <w:ind w:right="180"/>
        <w:jc w:val="both"/>
        <w:rPr>
          <w:sz w:val="24"/>
          <w:szCs w:val="24"/>
          <w:lang w:val="ru-RU"/>
        </w:rPr>
      </w:pPr>
      <w:r w:rsidRPr="004B62C5">
        <w:rPr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B4044C" w:rsidRPr="004B62C5" w:rsidRDefault="004B62C5" w:rsidP="00617A8E">
      <w:pPr>
        <w:pStyle w:val="a3"/>
        <w:numPr>
          <w:ilvl w:val="0"/>
          <w:numId w:val="47"/>
        </w:numPr>
        <w:ind w:right="180"/>
        <w:jc w:val="both"/>
        <w:rPr>
          <w:color w:val="FF0000"/>
          <w:sz w:val="24"/>
          <w:szCs w:val="24"/>
          <w:lang w:val="ru-RU"/>
        </w:rPr>
      </w:pPr>
      <w:r w:rsidRPr="004B62C5">
        <w:rPr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</w:t>
      </w:r>
      <w:r w:rsidRPr="004B62C5">
        <w:rPr>
          <w:color w:val="FF0000"/>
          <w:sz w:val="24"/>
          <w:szCs w:val="24"/>
          <w:lang w:val="ru-RU"/>
        </w:rPr>
        <w:t>;</w:t>
      </w:r>
    </w:p>
    <w:p w:rsidR="00B4044C" w:rsidRPr="004B62C5" w:rsidRDefault="004B62C5" w:rsidP="00617A8E">
      <w:pPr>
        <w:pStyle w:val="a3"/>
        <w:numPr>
          <w:ilvl w:val="0"/>
          <w:numId w:val="47"/>
        </w:numPr>
        <w:ind w:right="180"/>
        <w:jc w:val="both"/>
        <w:rPr>
          <w:color w:val="FF0000"/>
          <w:sz w:val="24"/>
          <w:szCs w:val="24"/>
          <w:lang w:val="ru-RU"/>
        </w:rPr>
      </w:pPr>
      <w:r w:rsidRPr="004B62C5">
        <w:rPr>
          <w:sz w:val="24"/>
          <w:szCs w:val="24"/>
          <w:lang w:val="ru-RU"/>
        </w:rPr>
        <w:t>Адаптированная образовательная программа для обучающихся с НОДА</w:t>
      </w:r>
    </w:p>
    <w:p w:rsidR="00B4044C" w:rsidRPr="004B62C5" w:rsidRDefault="004B62C5" w:rsidP="00617A8E">
      <w:pPr>
        <w:pStyle w:val="a3"/>
        <w:numPr>
          <w:ilvl w:val="0"/>
          <w:numId w:val="47"/>
        </w:numPr>
        <w:ind w:right="180"/>
        <w:jc w:val="both"/>
        <w:rPr>
          <w:color w:val="FF0000"/>
          <w:sz w:val="24"/>
          <w:szCs w:val="24"/>
          <w:lang w:val="ru-RU"/>
        </w:rPr>
      </w:pPr>
      <w:r w:rsidRPr="004B62C5">
        <w:rPr>
          <w:sz w:val="24"/>
          <w:szCs w:val="24"/>
          <w:lang w:val="ru-RU"/>
        </w:rPr>
        <w:t>Адаптированная образовательная программа для обучающихся с ЗПР</w:t>
      </w:r>
    </w:p>
    <w:p w:rsidR="00B4044C" w:rsidRPr="004B62C5" w:rsidRDefault="004B62C5" w:rsidP="00617A8E">
      <w:pPr>
        <w:pStyle w:val="a3"/>
        <w:numPr>
          <w:ilvl w:val="0"/>
          <w:numId w:val="47"/>
        </w:numPr>
        <w:ind w:right="180"/>
        <w:jc w:val="both"/>
        <w:rPr>
          <w:color w:val="FF0000"/>
          <w:sz w:val="24"/>
          <w:szCs w:val="24"/>
          <w:lang w:val="ru-RU"/>
        </w:rPr>
      </w:pPr>
      <w:r w:rsidRPr="004B62C5">
        <w:rPr>
          <w:sz w:val="24"/>
          <w:szCs w:val="24"/>
          <w:lang w:val="ru-RU"/>
        </w:rPr>
        <w:t>Адаптированная образовательная программа для обучающихся с ТНР</w:t>
      </w:r>
    </w:p>
    <w:p w:rsidR="004B62C5" w:rsidRPr="004B62C5" w:rsidRDefault="004B62C5" w:rsidP="00617A8E">
      <w:pPr>
        <w:pStyle w:val="a3"/>
        <w:numPr>
          <w:ilvl w:val="0"/>
          <w:numId w:val="47"/>
        </w:numPr>
        <w:ind w:right="180"/>
        <w:jc w:val="both"/>
        <w:rPr>
          <w:color w:val="FF0000"/>
          <w:sz w:val="24"/>
          <w:szCs w:val="24"/>
          <w:lang w:val="ru-RU"/>
        </w:rPr>
      </w:pPr>
      <w:r w:rsidRPr="004B62C5">
        <w:rPr>
          <w:sz w:val="24"/>
          <w:szCs w:val="24"/>
          <w:lang w:val="ru-RU"/>
        </w:rPr>
        <w:t xml:space="preserve">Адаптированная образовательная программа для обучающихся с </w:t>
      </w:r>
      <w:r>
        <w:rPr>
          <w:sz w:val="24"/>
          <w:szCs w:val="24"/>
          <w:lang w:val="ru-RU"/>
        </w:rPr>
        <w:t>нарушениями зрения.</w:t>
      </w:r>
    </w:p>
    <w:p w:rsidR="00B4044C" w:rsidRPr="004B62C5" w:rsidRDefault="004B62C5">
      <w:pPr>
        <w:shd w:val="clear" w:color="FFFFFF" w:themeColor="background1" w:fill="FFFFFF" w:themeFill="background1"/>
        <w:ind w:left="60" w:right="180"/>
        <w:jc w:val="both"/>
        <w:rPr>
          <w:color w:val="000000" w:themeColor="text1"/>
          <w:sz w:val="24"/>
          <w:szCs w:val="24"/>
          <w:lang w:val="ru-RU"/>
        </w:rPr>
      </w:pPr>
      <w:r w:rsidRPr="004B62C5">
        <w:rPr>
          <w:color w:val="000000" w:themeColor="text1"/>
          <w:sz w:val="24"/>
          <w:szCs w:val="24"/>
          <w:lang w:val="ru-RU"/>
        </w:rPr>
        <w:t>Дополнительные общеразвивающие программы.</w:t>
      </w:r>
    </w:p>
    <w:p w:rsidR="00B4044C" w:rsidRPr="004B62C5" w:rsidRDefault="004B62C5" w:rsidP="004B62C5">
      <w:pPr>
        <w:shd w:val="clear" w:color="FFFFFF" w:themeColor="background1" w:fill="FFFFFF" w:themeFill="background1"/>
        <w:spacing w:before="0" w:beforeAutospacing="0" w:after="0" w:afterAutospacing="0"/>
        <w:ind w:left="60" w:righ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«Самбо»,</w:t>
      </w:r>
    </w:p>
    <w:p w:rsidR="00B4044C" w:rsidRPr="004B62C5" w:rsidRDefault="004B62C5" w:rsidP="004B62C5">
      <w:pPr>
        <w:shd w:val="clear" w:color="FFFFFF" w:themeColor="background1" w:fill="FFFFFF" w:themeFill="background1"/>
        <w:spacing w:before="0" w:beforeAutospacing="0" w:after="0" w:afterAutospacing="0"/>
        <w:ind w:left="60" w:righ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«Дорожный патруль»</w:t>
      </w:r>
    </w:p>
    <w:p w:rsidR="00B4044C" w:rsidRPr="004B62C5" w:rsidRDefault="004B62C5" w:rsidP="004B62C5">
      <w:pPr>
        <w:spacing w:before="0" w:beforeAutospacing="0" w:after="0" w:afterAutospacing="0"/>
        <w:ind w:left="60" w:right="180"/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Кружок юных пожарных «Дозор»</w:t>
      </w:r>
    </w:p>
    <w:p w:rsidR="00B4044C" w:rsidRPr="004B62C5" w:rsidRDefault="004B62C5" w:rsidP="004B62C5">
      <w:pPr>
        <w:spacing w:before="0" w:beforeAutospacing="0" w:after="0" w:afterAutospacing="0"/>
        <w:ind w:left="60" w:right="180"/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«Ритмы времени»</w:t>
      </w:r>
    </w:p>
    <w:p w:rsidR="00B4044C" w:rsidRPr="004B62C5" w:rsidRDefault="004B62C5" w:rsidP="004B62C5">
      <w:pPr>
        <w:spacing w:before="0" w:beforeAutospacing="0" w:after="0" w:afterAutospacing="0"/>
        <w:ind w:left="60" w:right="180"/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«Баскетбол»</w:t>
      </w:r>
    </w:p>
    <w:p w:rsidR="00B4044C" w:rsidRDefault="004B62C5" w:rsidP="004B62C5">
      <w:pPr>
        <w:spacing w:before="0" w:beforeAutospacing="0" w:after="0" w:afterAutospacing="0"/>
        <w:ind w:left="60" w:righ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«Азбука моды»</w:t>
      </w:r>
    </w:p>
    <w:p w:rsidR="00B4044C" w:rsidRDefault="004B62C5" w:rsidP="004B62C5">
      <w:pPr>
        <w:spacing w:before="0" w:beforeAutospacing="0" w:after="0" w:afterAutospacing="0"/>
        <w:ind w:left="60" w:righ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«Юный баскетболист»</w:t>
      </w:r>
    </w:p>
    <w:p w:rsidR="00B4044C" w:rsidRDefault="004B62C5" w:rsidP="004B62C5">
      <w:pPr>
        <w:spacing w:before="0" w:beforeAutospacing="0" w:after="0" w:afterAutospacing="0"/>
        <w:ind w:left="60" w:righ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«Любители шахмат»</w:t>
      </w:r>
    </w:p>
    <w:p w:rsidR="00B4044C" w:rsidRDefault="004B62C5" w:rsidP="004B62C5">
      <w:pPr>
        <w:spacing w:before="0" w:beforeAutospacing="0" w:after="0" w:afterAutospacing="0"/>
        <w:ind w:left="60" w:right="180"/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«Народное пение»</w:t>
      </w:r>
    </w:p>
    <w:p w:rsidR="00B4044C" w:rsidRDefault="004B62C5" w:rsidP="004B62C5">
      <w:pPr>
        <w:spacing w:before="0" w:beforeAutospacing="0" w:after="0" w:afterAutospacing="0"/>
        <w:ind w:left="60" w:righ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«Лишь слову жизнь дана»</w:t>
      </w:r>
    </w:p>
    <w:p w:rsidR="00B4044C" w:rsidRDefault="004B62C5" w:rsidP="004B62C5">
      <w:pPr>
        <w:spacing w:before="0" w:beforeAutospacing="0" w:after="0" w:afterAutospacing="0"/>
        <w:ind w:left="60" w:righ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«Вдохновение»</w:t>
      </w:r>
    </w:p>
    <w:p w:rsidR="00B4044C" w:rsidRDefault="004B62C5" w:rsidP="004B62C5">
      <w:pPr>
        <w:spacing w:before="0" w:beforeAutospacing="0" w:after="0" w:afterAutospacing="0"/>
        <w:ind w:left="60" w:righ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«Юный стрелок»</w:t>
      </w:r>
    </w:p>
    <w:p w:rsidR="00B4044C" w:rsidRDefault="004B62C5" w:rsidP="004B62C5">
      <w:pPr>
        <w:spacing w:before="0" w:beforeAutospacing="0" w:after="0" w:afterAutospacing="0"/>
        <w:ind w:left="60" w:righ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Клуб единомышленников «Успех»</w:t>
      </w:r>
    </w:p>
    <w:p w:rsidR="00B4044C" w:rsidRDefault="004B62C5" w:rsidP="004B62C5">
      <w:pPr>
        <w:spacing w:before="0" w:beforeAutospacing="0" w:after="0" w:afterAutospacing="0"/>
        <w:ind w:left="60" w:righ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«Юный волейболист»</w:t>
      </w:r>
    </w:p>
    <w:p w:rsidR="00B4044C" w:rsidRPr="004B62C5" w:rsidRDefault="004B62C5">
      <w:pPr>
        <w:ind w:left="60" w:right="180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Кружки «Точки роста»: </w:t>
      </w:r>
      <w:r>
        <w:rPr>
          <w:sz w:val="24"/>
          <w:szCs w:val="24"/>
          <w:lang w:val="ru-RU"/>
        </w:rPr>
        <w:t>«Мир растений», «Практическая биология», «Основы робототехники», «Проектно-исследовательская деятельность», «Тайны природы», «Практическая физиология», «Практическая химия», «Дотянуться до звезд».</w:t>
      </w:r>
    </w:p>
    <w:p w:rsidR="00B4044C" w:rsidRPr="004B62C5" w:rsidRDefault="004B62C5">
      <w:pPr>
        <w:jc w:val="center"/>
        <w:rPr>
          <w:color w:val="000000" w:themeColor="text1"/>
          <w:sz w:val="24"/>
          <w:szCs w:val="24"/>
          <w:lang w:val="ru-RU"/>
        </w:rPr>
      </w:pPr>
      <w:r w:rsidRPr="004B62C5">
        <w:rPr>
          <w:b/>
          <w:bCs/>
          <w:color w:val="000000" w:themeColor="text1"/>
          <w:sz w:val="24"/>
          <w:szCs w:val="24"/>
          <w:lang w:val="ru-RU"/>
        </w:rPr>
        <w:t>Реализация ФГОС и</w:t>
      </w:r>
      <w:r>
        <w:rPr>
          <w:b/>
          <w:bCs/>
          <w:color w:val="000000" w:themeColor="text1"/>
          <w:sz w:val="24"/>
          <w:szCs w:val="24"/>
        </w:rPr>
        <w:t> </w:t>
      </w:r>
      <w:r w:rsidRPr="004B62C5">
        <w:rPr>
          <w:b/>
          <w:bCs/>
          <w:color w:val="000000" w:themeColor="text1"/>
          <w:sz w:val="24"/>
          <w:szCs w:val="24"/>
          <w:lang w:val="ru-RU"/>
        </w:rPr>
        <w:t>ФОП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 в соответствии с ФОП уровня образования:</w:t>
      </w:r>
    </w:p>
    <w:p w:rsidR="00B4044C" w:rsidRDefault="004B62C5" w:rsidP="00617A8E">
      <w:pPr>
        <w:numPr>
          <w:ilvl w:val="0"/>
          <w:numId w:val="3"/>
        </w:numPr>
        <w:ind w:left="780" w:right="180"/>
        <w:contextualSpacing/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1–4-х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B4044C" w:rsidRPr="004B62C5" w:rsidRDefault="004B62C5" w:rsidP="00617A8E">
      <w:pPr>
        <w:numPr>
          <w:ilvl w:val="0"/>
          <w:numId w:val="3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для 5–9-х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B4044C" w:rsidRPr="004B62C5" w:rsidRDefault="004B62C5" w:rsidP="00617A8E">
      <w:pPr>
        <w:numPr>
          <w:ilvl w:val="0"/>
          <w:numId w:val="3"/>
        </w:numPr>
        <w:ind w:left="780" w:right="180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для 10–11-хх классов – ООП СОО, разработанную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:rsidR="00B4044C" w:rsidRPr="004B62C5" w:rsidRDefault="004B62C5" w:rsidP="004B62C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1 сентября 2024 года МБОУ «Школа № 10» приступила к реализации ООП всех уровней образования с учетом поправок во ФГОС и ФОП. На педсовете от 30.08.2024 г. №1 были утверждены новые редакции ООП уровней образования по новым требованиям ФГОС и ФОП.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ООП НОО и ООО включили рабочие программы учебного предмета «Труд (технология)» (приказ Минпросвещения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B4044C" w:rsidRPr="004B62C5" w:rsidRDefault="004B62C5" w:rsidP="004B62C5">
      <w:pPr>
        <w:ind w:firstLine="709"/>
        <w:rPr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Внедрение новых учебных предметов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 1 сентября 2024 года МБОУ «Школа № 10» внедряет в образовательный процесс новые учебные предметы «Труд (технология)» и «Основы безопасности и защиты Родины».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B4044C" w:rsidRPr="004B62C5" w:rsidRDefault="004B62C5" w:rsidP="00617A8E">
      <w:pPr>
        <w:numPr>
          <w:ilvl w:val="0"/>
          <w:numId w:val="4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lastRenderedPageBreak/>
        <w:t>дорожная карта по введению предмета «Труд (технология)»;</w:t>
      </w:r>
    </w:p>
    <w:p w:rsidR="00B4044C" w:rsidRPr="004B62C5" w:rsidRDefault="004B62C5" w:rsidP="00617A8E">
      <w:pPr>
        <w:numPr>
          <w:ilvl w:val="0"/>
          <w:numId w:val="4"/>
        </w:numPr>
        <w:ind w:left="780" w:right="180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B4044C" w:rsidRDefault="004B62C5" w:rsidP="004B62C5">
      <w:pPr>
        <w:ind w:firstLine="709"/>
        <w:jc w:val="both"/>
        <w:rPr>
          <w:color w:val="FF0000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</w:t>
      </w:r>
      <w:r>
        <w:rPr>
          <w:color w:val="FF0000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учебную мотивацию к изучению учебного предмета «Труд (технология)».</w:t>
      </w:r>
    </w:p>
    <w:p w:rsidR="00B4044C" w:rsidRDefault="004B62C5" w:rsidP="004B62C5">
      <w:pPr>
        <w:ind w:firstLine="709"/>
        <w:jc w:val="both"/>
        <w:rPr>
          <w:color w:val="FF0000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Профили обучения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2023-2024 году для обучающихся 10-х классов был сформирован технологический профиль обучения.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В 2024 году с учетом запросов обучающихся на основании анкетирования были сформированы технологический и универсальный </w:t>
      </w:r>
      <w:proofErr w:type="gramStart"/>
      <w:r>
        <w:rPr>
          <w:color w:val="000000" w:themeColor="text1"/>
          <w:sz w:val="24"/>
          <w:szCs w:val="24"/>
          <w:lang w:val="ru-RU"/>
        </w:rPr>
        <w:t>профили .</w:t>
      </w:r>
      <w:proofErr w:type="gramEnd"/>
      <w:r>
        <w:rPr>
          <w:color w:val="000000" w:themeColor="text1"/>
          <w:sz w:val="24"/>
          <w:szCs w:val="24"/>
          <w:lang w:val="ru-RU"/>
        </w:rPr>
        <w:t xml:space="preserve"> Таким образом, в 2024/25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B4044C" w:rsidRDefault="004B62C5">
      <w:pPr>
        <w:rPr>
          <w:color w:val="FF0000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6"/>
        <w:gridCol w:w="2515"/>
        <w:gridCol w:w="1804"/>
        <w:gridCol w:w="2405"/>
      </w:tblGrid>
      <w:tr w:rsidR="00B4044C" w:rsidRPr="004B62C5"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4C" w:rsidRDefault="004B62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Профиль</w:t>
            </w:r>
          </w:p>
          <w:p w:rsidR="00B4044C" w:rsidRDefault="00B404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4C" w:rsidRDefault="004B62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Профильные предметы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4C" w:rsidRPr="004B62C5" w:rsidRDefault="004B62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4C" w:rsidRPr="004B62C5" w:rsidRDefault="004B62C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Количество учащихся, обучающихся по профилю в 2024/25</w:t>
            </w:r>
            <w:r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  <w:lang w:val="ru-RU"/>
              </w:rPr>
              <w:t>учебном году</w:t>
            </w:r>
          </w:p>
        </w:tc>
      </w:tr>
      <w:tr w:rsidR="00B4044C"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 Физика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t>34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t>32</w:t>
            </w:r>
          </w:p>
        </w:tc>
      </w:tr>
      <w:tr w:rsidR="00B4044C"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Универсальный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t>Обществознание, химия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t>44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t>40</w:t>
            </w:r>
          </w:p>
        </w:tc>
      </w:tr>
    </w:tbl>
    <w:p w:rsidR="00B4044C" w:rsidRDefault="004B62C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Обучающиеся с ограниченными возможностями здоровья</w:t>
      </w:r>
    </w:p>
    <w:p w:rsidR="00B4044C" w:rsidRPr="004B62C5" w:rsidRDefault="004B62C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Категории обучающихся с ограниченными возможностями здоровья, которые обучаются в школе:</w:t>
      </w:r>
    </w:p>
    <w:p w:rsidR="00B4044C" w:rsidRDefault="004B62C5" w:rsidP="00617A8E">
      <w:pPr>
        <w:numPr>
          <w:ilvl w:val="0"/>
          <w:numId w:val="5"/>
        </w:numPr>
        <w:ind w:left="780"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НОДА - 4 чел.</w:t>
      </w:r>
    </w:p>
    <w:p w:rsidR="00B4044C" w:rsidRDefault="004B62C5" w:rsidP="00617A8E">
      <w:pPr>
        <w:numPr>
          <w:ilvl w:val="0"/>
          <w:numId w:val="5"/>
        </w:numPr>
        <w:ind w:left="780"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ЗПР - 9 чел.</w:t>
      </w:r>
    </w:p>
    <w:p w:rsidR="00B4044C" w:rsidRDefault="004B62C5" w:rsidP="00617A8E">
      <w:pPr>
        <w:numPr>
          <w:ilvl w:val="0"/>
          <w:numId w:val="5"/>
        </w:numPr>
        <w:ind w:left="780"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ТНР - 2 чел.</w:t>
      </w:r>
    </w:p>
    <w:p w:rsidR="004B62C5" w:rsidRDefault="004B62C5" w:rsidP="00617A8E">
      <w:pPr>
        <w:numPr>
          <w:ilvl w:val="0"/>
          <w:numId w:val="5"/>
        </w:numPr>
        <w:ind w:left="780" w:right="180"/>
        <w:jc w:val="both"/>
        <w:rPr>
          <w:sz w:val="24"/>
          <w:szCs w:val="24"/>
        </w:rPr>
      </w:pPr>
      <w:r w:rsidRPr="004B62C5">
        <w:rPr>
          <w:sz w:val="24"/>
          <w:szCs w:val="24"/>
          <w:lang w:val="ru-RU"/>
        </w:rPr>
        <w:t>С нарушениями зрения - 1 чел.</w:t>
      </w:r>
      <w:r w:rsidRPr="004B62C5">
        <w:rPr>
          <w:sz w:val="24"/>
          <w:szCs w:val="24"/>
          <w:lang w:val="ru-RU"/>
        </w:rPr>
        <w:br/>
      </w:r>
    </w:p>
    <w:p w:rsidR="00B4044C" w:rsidRPr="004B62C5" w:rsidRDefault="004B62C5" w:rsidP="004B62C5">
      <w:pPr>
        <w:ind w:left="420" w:right="180"/>
        <w:jc w:val="both"/>
        <w:rPr>
          <w:sz w:val="24"/>
          <w:szCs w:val="24"/>
        </w:rPr>
      </w:pPr>
      <w:r w:rsidRPr="004B62C5">
        <w:rPr>
          <w:sz w:val="24"/>
          <w:szCs w:val="24"/>
        </w:rPr>
        <w:t>Школа реализует следующие АООП:</w:t>
      </w:r>
    </w:p>
    <w:p w:rsidR="00B4044C" w:rsidRPr="004B62C5" w:rsidRDefault="004B62C5" w:rsidP="004B62C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B62C5">
        <w:rPr>
          <w:sz w:val="24"/>
          <w:szCs w:val="24"/>
          <w:lang w:val="ru-RU"/>
        </w:rPr>
        <w:t>Адаптированная основная общеобразовательная программа для обучающихся с НОДА</w:t>
      </w:r>
    </w:p>
    <w:p w:rsidR="00B4044C" w:rsidRPr="004B62C5" w:rsidRDefault="004B62C5" w:rsidP="004B62C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B62C5">
        <w:rPr>
          <w:sz w:val="24"/>
          <w:szCs w:val="24"/>
          <w:lang w:val="ru-RU"/>
        </w:rPr>
        <w:t>Адаптированная основная общеобразовательная программа для обучающихся с ЗПР</w:t>
      </w:r>
    </w:p>
    <w:p w:rsidR="00B4044C" w:rsidRPr="004B62C5" w:rsidRDefault="004B62C5" w:rsidP="004B62C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B62C5">
        <w:rPr>
          <w:sz w:val="24"/>
          <w:szCs w:val="24"/>
          <w:lang w:val="ru-RU"/>
        </w:rPr>
        <w:t>Адаптированная основная общеобразовательная программа для обучающихся с ТНР</w:t>
      </w:r>
    </w:p>
    <w:p w:rsidR="00B4044C" w:rsidRPr="004B62C5" w:rsidRDefault="004B62C5" w:rsidP="004B62C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B62C5">
        <w:rPr>
          <w:sz w:val="24"/>
          <w:szCs w:val="24"/>
          <w:lang w:val="ru-RU"/>
        </w:rPr>
        <w:t>Адаптированная основная общеобразовательная программа для обучающихся с нарушениями зрения.</w:t>
      </w:r>
    </w:p>
    <w:p w:rsidR="00B4044C" w:rsidRDefault="004B62C5" w:rsidP="004B62C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АООП разработаны в соответствии с ФГОС НОО и ООО ОВЗ и ФАОП НОО и ООО.</w:t>
      </w:r>
    </w:p>
    <w:p w:rsidR="004B62C5" w:rsidRPr="004B62C5" w:rsidRDefault="004B62C5" w:rsidP="004B62C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4044C" w:rsidRDefault="004B62C5" w:rsidP="004B62C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</w:p>
    <w:p w:rsidR="00B4044C" w:rsidRPr="004B62C5" w:rsidRDefault="004B62C5" w:rsidP="004B62C5">
      <w:pPr>
        <w:ind w:right="18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ребенок с ОВЗ обучается совместно с обучающимися без ограничений возможностей здоровья по индивидуальной адаптированной образовательной </w:t>
      </w:r>
      <w:proofErr w:type="gramStart"/>
      <w:r>
        <w:rPr>
          <w:sz w:val="24"/>
          <w:szCs w:val="24"/>
          <w:lang w:val="ru-RU"/>
        </w:rPr>
        <w:t>программе  в</w:t>
      </w:r>
      <w:proofErr w:type="gramEnd"/>
      <w:r>
        <w:rPr>
          <w:sz w:val="24"/>
          <w:szCs w:val="24"/>
          <w:lang w:val="ru-RU"/>
        </w:rPr>
        <w:t xml:space="preserve"> соответствии с СанПин.</w:t>
      </w:r>
    </w:p>
    <w:p w:rsidR="00B4044C" w:rsidRPr="004B62C5" w:rsidRDefault="004B62C5" w:rsidP="004B62C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Разработана программа коррекционной работы, включающая коррекционно-развивающие курсы, которые проводят учитель-логопед и педагог-психолог. </w:t>
      </w:r>
    </w:p>
    <w:p w:rsidR="00B4044C" w:rsidRPr="004B62C5" w:rsidRDefault="004B62C5" w:rsidP="004B62C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Применяются специальные методы, приемы и средства обучения и коррекционно-логопедической работы,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B4044C" w:rsidRPr="004B62C5" w:rsidRDefault="004B62C5" w:rsidP="004B62C5">
      <w:pPr>
        <w:ind w:firstLine="709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Внеурочная деятельность</w:t>
      </w:r>
    </w:p>
    <w:p w:rsidR="00B4044C" w:rsidRPr="004B62C5" w:rsidRDefault="004B62C5" w:rsidP="004B62C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B4044C" w:rsidRPr="004B62C5" w:rsidRDefault="004B62C5" w:rsidP="004B62C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B4044C" w:rsidRPr="004B62C5" w:rsidRDefault="004B62C5" w:rsidP="004B62C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Формы организации внеурочной деятельности включают: кружки, секции, патриотические движения, поисковые исследования, театральные студии, клуб по интересам и другие.</w:t>
      </w:r>
    </w:p>
    <w:p w:rsidR="00B4044C" w:rsidRPr="004B62C5" w:rsidRDefault="004B62C5" w:rsidP="004B62C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B4044C" w:rsidRPr="004B62C5" w:rsidRDefault="004B62C5" w:rsidP="004B62C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B4044C" w:rsidRPr="004B62C5" w:rsidRDefault="004B62C5" w:rsidP="004B62C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B4044C" w:rsidRPr="004B62C5" w:rsidRDefault="004B62C5" w:rsidP="004B62C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B4044C" w:rsidRPr="004B62C5" w:rsidRDefault="004B62C5" w:rsidP="004B62C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2024 году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:rsidR="00B4044C" w:rsidRPr="004B62C5" w:rsidRDefault="004B62C5">
      <w:pPr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4B62C5">
        <w:rPr>
          <w:b/>
          <w:bCs/>
          <w:i/>
          <w:color w:val="000000" w:themeColor="text1"/>
          <w:sz w:val="24"/>
          <w:szCs w:val="24"/>
          <w:lang w:val="ru-RU"/>
        </w:rPr>
        <w:t>Вывод.</w:t>
      </w:r>
      <w:r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4B62C5">
        <w:rPr>
          <w:b/>
          <w:i/>
          <w:color w:val="000000" w:themeColor="text1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B4044C" w:rsidRPr="004B62C5" w:rsidRDefault="004B62C5" w:rsidP="004B62C5">
      <w:pPr>
        <w:ind w:firstLine="709"/>
        <w:rPr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Воспитательная работа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B4044C" w:rsidRPr="004B62C5" w:rsidRDefault="004B62C5" w:rsidP="00617A8E">
      <w:pPr>
        <w:numPr>
          <w:ilvl w:val="0"/>
          <w:numId w:val="6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инвариантные – «Классное руководство», «Урочная деятельность»; «Школьный урок», «Внеурочная деятельность»;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«Взаимодействие с родителями» (по ФГОС-2021); «Самоуправление», «Профориентация»;</w:t>
      </w:r>
    </w:p>
    <w:p w:rsidR="00B4044C" w:rsidRPr="004B62C5" w:rsidRDefault="004B62C5" w:rsidP="00617A8E">
      <w:pPr>
        <w:numPr>
          <w:ilvl w:val="0"/>
          <w:numId w:val="6"/>
        </w:numPr>
        <w:ind w:left="780" w:right="180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вариативные – «Детские общественные объединения», «Школьные медиа», «Ключевые общешкольные дела»,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«Военно-патриотический клуб "Буревестник"».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lastRenderedPageBreak/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B4044C" w:rsidRDefault="004B62C5" w:rsidP="00617A8E">
      <w:pPr>
        <w:numPr>
          <w:ilvl w:val="0"/>
          <w:numId w:val="7"/>
        </w:numPr>
        <w:ind w:left="780" w:right="1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коллективные школьные дела;</w:t>
      </w:r>
    </w:p>
    <w:p w:rsidR="00B4044C" w:rsidRDefault="004B62C5" w:rsidP="00617A8E">
      <w:pPr>
        <w:numPr>
          <w:ilvl w:val="0"/>
          <w:numId w:val="7"/>
        </w:numPr>
        <w:ind w:left="780" w:right="1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акции;</w:t>
      </w:r>
    </w:p>
    <w:p w:rsidR="00B4044C" w:rsidRPr="004B62C5" w:rsidRDefault="004B62C5">
      <w:pPr>
        <w:shd w:val="clear" w:color="FFFFFF" w:themeColor="background1" w:fill="FFFFFF" w:themeFill="background1"/>
        <w:jc w:val="both"/>
        <w:rPr>
          <w:sz w:val="24"/>
          <w:szCs w:val="24"/>
          <w:highlight w:val="white"/>
          <w:lang w:val="ru-RU"/>
        </w:rPr>
      </w:pPr>
      <w:r>
        <w:rPr>
          <w:sz w:val="24"/>
          <w:szCs w:val="24"/>
          <w:highlight w:val="white"/>
          <w:lang w:val="ru-RU"/>
        </w:rPr>
        <w:t>Анализ планов воспитательной работы 1–11-х классов показал следующие результаты:</w:t>
      </w:r>
    </w:p>
    <w:p w:rsidR="00B4044C" w:rsidRPr="004B62C5" w:rsidRDefault="004B62C5" w:rsidP="00617A8E">
      <w:pPr>
        <w:numPr>
          <w:ilvl w:val="0"/>
          <w:numId w:val="8"/>
        </w:numPr>
        <w:shd w:val="clear" w:color="FFFFFF" w:themeColor="background1" w:fill="FFFFFF" w:themeFill="background1"/>
        <w:ind w:left="780" w:right="180"/>
        <w:contextualSpacing/>
        <w:jc w:val="both"/>
        <w:rPr>
          <w:sz w:val="24"/>
          <w:szCs w:val="24"/>
          <w:highlight w:val="white"/>
          <w:lang w:val="ru-RU"/>
        </w:rPr>
      </w:pPr>
      <w:r>
        <w:rPr>
          <w:sz w:val="24"/>
          <w:szCs w:val="24"/>
          <w:highlight w:val="white"/>
          <w:lang w:val="ru-RU"/>
        </w:rPr>
        <w:t>планы воспитательной работы составлены с учетом возрастных особенностей обучающихся;</w:t>
      </w:r>
    </w:p>
    <w:p w:rsidR="00B4044C" w:rsidRPr="004B62C5" w:rsidRDefault="004B62C5" w:rsidP="00617A8E">
      <w:pPr>
        <w:numPr>
          <w:ilvl w:val="0"/>
          <w:numId w:val="8"/>
        </w:numPr>
        <w:shd w:val="clear" w:color="FFFFFF" w:themeColor="background1" w:fill="FFFFFF" w:themeFill="background1"/>
        <w:ind w:left="780" w:right="180"/>
        <w:contextualSpacing/>
        <w:jc w:val="both"/>
        <w:rPr>
          <w:sz w:val="24"/>
          <w:szCs w:val="24"/>
          <w:highlight w:val="white"/>
          <w:lang w:val="ru-RU"/>
        </w:rPr>
      </w:pPr>
      <w:r>
        <w:rPr>
          <w:sz w:val="24"/>
          <w:szCs w:val="24"/>
          <w:highlight w:val="white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B4044C" w:rsidRPr="004B62C5" w:rsidRDefault="004B62C5">
      <w:pPr>
        <w:shd w:val="clear" w:color="FFFFFF" w:themeColor="background1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Реализация плана к Году семьи</w:t>
      </w:r>
    </w:p>
    <w:p w:rsidR="00B4044C" w:rsidRDefault="004B62C5" w:rsidP="004B62C5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-RU"/>
        </w:rP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   в МБОУ «Средняя школа № 10» в период с 15.01.2024 по 27.12.2024 утвержден план основных мероприятий, посвященных Году семьи. В план включены мероприятия по трем направлениям:</w:t>
      </w:r>
    </w:p>
    <w:p w:rsidR="00B4044C" w:rsidRDefault="004B62C5" w:rsidP="00617A8E">
      <w:pPr>
        <w:numPr>
          <w:ilvl w:val="0"/>
          <w:numId w:val="9"/>
        </w:numPr>
        <w:ind w:left="780" w:right="1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организационные мероприятия;</w:t>
      </w:r>
    </w:p>
    <w:p w:rsidR="00B4044C" w:rsidRPr="004B62C5" w:rsidRDefault="004B62C5" w:rsidP="00617A8E">
      <w:pPr>
        <w:numPr>
          <w:ilvl w:val="0"/>
          <w:numId w:val="9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B4044C" w:rsidRPr="004B62C5" w:rsidRDefault="004B62C5" w:rsidP="00617A8E">
      <w:pPr>
        <w:numPr>
          <w:ilvl w:val="0"/>
          <w:numId w:val="9"/>
        </w:numPr>
        <w:ind w:left="780" w:right="180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рамках плана основных мероприятий в период с 15.01.2024 по 27.12.2024 проведены следующие школьные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73"/>
        <w:gridCol w:w="1539"/>
        <w:gridCol w:w="2437"/>
        <w:gridCol w:w="1631"/>
      </w:tblGrid>
      <w:tr w:rsidR="00B40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4C" w:rsidRDefault="004B62C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4C" w:rsidRDefault="004B62C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4C" w:rsidRDefault="004B62C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4C" w:rsidRDefault="004B62C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</w:tr>
      <w:tr w:rsidR="00B40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Открытие года семьи. Торжественная линейка.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15.01.2024г.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Ст.вожатые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, зам.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845</w:t>
            </w:r>
          </w:p>
        </w:tc>
      </w:tr>
      <w:tr w:rsidR="00B40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Соревнования «Мама, папа, я – спортивная семья»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07.02.2024г.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Учителя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</w:tr>
      <w:tr w:rsidR="00B4044C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Конкурс сочинений «История моей семьи».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18.03.2024г. </w:t>
            </w:r>
            <w:r>
              <w:rPr>
                <w:color w:val="000000" w:themeColor="text1"/>
                <w:lang w:val="ru-RU"/>
              </w:rPr>
              <w:t>-</w:t>
            </w:r>
            <w:r>
              <w:rPr>
                <w:color w:val="000000" w:themeColor="text1"/>
              </w:rPr>
              <w:t>22.03.2024г.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Учителя русского языка и литературы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</w:p>
        </w:tc>
      </w:tr>
      <w:tr w:rsidR="00B4044C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День здоровья «За здоровьем всей семьей!»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10.04.2024г.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Учителя физической культуры, педагог-организатор ОБЖ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248</w:t>
            </w:r>
          </w:p>
        </w:tc>
      </w:tr>
      <w:tr w:rsidR="00B4044C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Викторина «Семь плюс Я, получается семья!» 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13.05.2024г.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Советник директора по воспитанию и связью с общественными объединениями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135</w:t>
            </w:r>
          </w:p>
        </w:tc>
      </w:tr>
      <w:tr w:rsidR="00B40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Международный день защиты детей. Конкурс рисунка на асфальте «Пусть всегда будет солнце!»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01.06.2024г.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Ст. вожатые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B4044C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Фоточеллендж «Загляние в семейный альбом!»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16.09.2024г.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18.09.2024г.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Советник директора по воспитанию и связью с общественными объединениями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</w:t>
            </w:r>
          </w:p>
        </w:tc>
      </w:tr>
      <w:tr w:rsidR="00B4044C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День отца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18.10.2024г.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ст. вожатые, классные руководители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415</w:t>
            </w:r>
          </w:p>
        </w:tc>
      </w:tr>
      <w:tr w:rsidR="00B4044C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День матери. Концерт для мам </w:t>
            </w:r>
            <w:r w:rsidRPr="004B62C5">
              <w:rPr>
                <w:color w:val="000000"/>
                <w:sz w:val="28"/>
                <w:lang w:val="ru-RU"/>
              </w:rPr>
              <w:t>«В подарок маме»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29.11.2024г.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Ст. вожатые</w:t>
            </w:r>
          </w:p>
          <w:p w:rsidR="00B4044C" w:rsidRDefault="00B4044C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</w:t>
            </w:r>
          </w:p>
        </w:tc>
      </w:tr>
      <w:tr w:rsidR="00B4044C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Конкурс рисунков «Герб моей семьи»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02.12.2024г.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05.12.2024г.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Учителя ИЗО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154</w:t>
            </w:r>
          </w:p>
        </w:tc>
      </w:tr>
      <w:tr w:rsidR="00B4044C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Торжественная линейка закрытия года семьи.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27.12.2024г.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ind w:left="75" w:right="75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Ст.вожатые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, зам. директора по ВР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ind w:left="75" w:righ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845</w:t>
            </w:r>
          </w:p>
        </w:tc>
      </w:tr>
    </w:tbl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Всего в 2024 году охвачены мероприятиями к Году семьи 100 процентов обучающихся школы и 75 процентов семей обучающихся.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 w:rsidRPr="004B62C5">
        <w:rPr>
          <w:b/>
          <w:bCs/>
          <w:color w:val="000000" w:themeColor="text1"/>
          <w:sz w:val="24"/>
          <w:szCs w:val="24"/>
          <w:lang w:val="ru-RU"/>
        </w:rPr>
        <w:t>Организация профориентации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2024 году профориентация школьников в МБОУ «Средняя школа № 10» проводилась через внедрение Единой модели профориентации и реализацию профминимума.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Во втором полугодии 2023-2024 учебного года профориентация школьников проводилась в соответствии с с Методическими рекомендациями </w:t>
      </w:r>
      <w:proofErr w:type="gramStart"/>
      <w:r>
        <w:rPr>
          <w:color w:val="000000" w:themeColor="text1"/>
          <w:sz w:val="24"/>
          <w:szCs w:val="24"/>
          <w:lang w:val="ru-RU"/>
        </w:rPr>
        <w:t>и Порядком</w:t>
      </w:r>
      <w:proofErr w:type="gramEnd"/>
      <w:r>
        <w:rPr>
          <w:color w:val="000000" w:themeColor="text1"/>
          <w:sz w:val="24"/>
          <w:szCs w:val="24"/>
          <w:lang w:val="ru-RU"/>
        </w:rPr>
        <w:t xml:space="preserve"> реализации профориентационного минимума в 2023-2024 учебном году. В первом полугодии 2024-2025 учебного года – в соответствии с методическими рекомендациями по реализации Единой модели профориентации школьников в 2024-2025 учебном году (письмо от 23.08.2024 № АЗ-1705/05).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Во втором полугодии 2023-2024 учебного года и в первом полугодии 2024-2025 учебного года профориентация школьников проводилась с участием в проекте «Билет в будущее». 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lastRenderedPageBreak/>
        <w:t>В 2024 году профориентационный минимум для обучающихся 6–11-х классов школа реализовывала на основном уровне. План мероприятий включал все необходимые мероприятия, предусмотренные для этого уровня.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Для реализации программы основного уровня и для участия обучающихся 6–11-х классов в профориентационной деятельности в школе были созданы следующие организационные и методические условия:</w:t>
      </w:r>
    </w:p>
    <w:p w:rsidR="00B4044C" w:rsidRPr="004B62C5" w:rsidRDefault="004B62C5" w:rsidP="00617A8E">
      <w:pPr>
        <w:numPr>
          <w:ilvl w:val="0"/>
          <w:numId w:val="10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назначен ответственный по профориентации – заместитель директора по воспитательной работе Алейникова Ирина Викторовна;</w:t>
      </w:r>
    </w:p>
    <w:p w:rsidR="00B4044C" w:rsidRPr="004B62C5" w:rsidRDefault="004B62C5" w:rsidP="00617A8E">
      <w:pPr>
        <w:numPr>
          <w:ilvl w:val="0"/>
          <w:numId w:val="10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определены ответственные специалисты по организации профориентационной работы – классные руководители 6–11-х классов, педагог-психолог Селькина В.А.;</w:t>
      </w:r>
    </w:p>
    <w:p w:rsidR="00B4044C" w:rsidRPr="004B62C5" w:rsidRDefault="004B62C5" w:rsidP="00617A8E">
      <w:pPr>
        <w:numPr>
          <w:ilvl w:val="0"/>
          <w:numId w:val="10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:rsidR="00B4044C" w:rsidRPr="004B62C5" w:rsidRDefault="004B62C5" w:rsidP="00617A8E">
      <w:pPr>
        <w:numPr>
          <w:ilvl w:val="0"/>
          <w:numId w:val="10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B4044C" w:rsidRPr="004B62C5" w:rsidRDefault="004B62C5" w:rsidP="00617A8E">
      <w:pPr>
        <w:numPr>
          <w:ilvl w:val="0"/>
          <w:numId w:val="10"/>
        </w:numPr>
        <w:ind w:left="780" w:right="180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Для реализации профориентационного минимума привлечены партнеры:</w:t>
      </w:r>
    </w:p>
    <w:p w:rsidR="00B4044C" w:rsidRDefault="004B62C5" w:rsidP="00617A8E">
      <w:pPr>
        <w:numPr>
          <w:ilvl w:val="0"/>
          <w:numId w:val="11"/>
        </w:numPr>
        <w:ind w:left="780" w:right="18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СОГБПОУ «Рославльский многопрофильный колледж»;</w:t>
      </w:r>
    </w:p>
    <w:p w:rsidR="00B4044C" w:rsidRPr="004B62C5" w:rsidRDefault="004B62C5" w:rsidP="00617A8E">
      <w:pPr>
        <w:numPr>
          <w:ilvl w:val="0"/>
          <w:numId w:val="11"/>
        </w:numPr>
        <w:ind w:left="780" w:right="180"/>
        <w:contextualSpacing/>
        <w:rPr>
          <w:color w:val="000000" w:themeColor="text1"/>
          <w:sz w:val="24"/>
          <w:szCs w:val="24"/>
          <w:lang w:val="ru-RU"/>
        </w:rPr>
      </w:pPr>
      <w:r w:rsidRPr="004B62C5">
        <w:rPr>
          <w:color w:val="000000" w:themeColor="text1"/>
          <w:sz w:val="24"/>
          <w:szCs w:val="24"/>
          <w:lang w:val="ru-RU"/>
        </w:rPr>
        <w:t>СОГБПОУ “Козловский многопрофильный аграрный колледж”</w:t>
      </w:r>
    </w:p>
    <w:p w:rsidR="00B4044C" w:rsidRDefault="004B62C5" w:rsidP="00617A8E">
      <w:pPr>
        <w:numPr>
          <w:ilvl w:val="0"/>
          <w:numId w:val="11"/>
        </w:numPr>
        <w:ind w:left="780" w:right="18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ОГБПОУ «Рославльский медицинский техникум».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Формат привлечения партнеров к реализации профориентационного минимума в 2024 году:</w:t>
      </w:r>
    </w:p>
    <w:p w:rsidR="00B4044C" w:rsidRPr="004B62C5" w:rsidRDefault="004B62C5" w:rsidP="00617A8E">
      <w:pPr>
        <w:numPr>
          <w:ilvl w:val="0"/>
          <w:numId w:val="12"/>
        </w:numPr>
        <w:ind w:left="780" w:right="180"/>
        <w:contextualSpacing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B4044C" w:rsidRPr="004B62C5" w:rsidRDefault="004B62C5" w:rsidP="00617A8E">
      <w:pPr>
        <w:numPr>
          <w:ilvl w:val="0"/>
          <w:numId w:val="12"/>
        </w:numPr>
        <w:ind w:left="780" w:right="180"/>
        <w:contextualSpacing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выпускника.</w:t>
      </w:r>
    </w:p>
    <w:p w:rsidR="00B4044C" w:rsidRPr="004B62C5" w:rsidRDefault="00B4044C">
      <w:pPr>
        <w:ind w:left="780" w:right="180"/>
        <w:contextualSpacing/>
        <w:rPr>
          <w:color w:val="000000" w:themeColor="text1"/>
          <w:sz w:val="24"/>
          <w:szCs w:val="24"/>
          <w:lang w:val="ru-RU"/>
        </w:rPr>
      </w:pP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Мероприятиями для реализации профориентационного минимума охвачены 100 процентов обучающихся 6–11-х классов.</w:t>
      </w:r>
    </w:p>
    <w:p w:rsidR="00B4044C" w:rsidRPr="004B62C5" w:rsidRDefault="004B62C5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Профилактика </w:t>
      </w:r>
      <w:proofErr w:type="gramStart"/>
      <w:r>
        <w:rPr>
          <w:b/>
          <w:bCs/>
          <w:sz w:val="24"/>
          <w:szCs w:val="24"/>
          <w:lang w:val="ru-RU"/>
        </w:rPr>
        <w:t>деструктивных  проявлений</w:t>
      </w:r>
      <w:proofErr w:type="gramEnd"/>
    </w:p>
    <w:p w:rsidR="00B4044C" w:rsidRPr="004B62C5" w:rsidRDefault="004B62C5" w:rsidP="004B62C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B4044C" w:rsidRPr="004B62C5" w:rsidRDefault="004B62C5" w:rsidP="004B62C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B4044C" w:rsidRPr="004B62C5" w:rsidRDefault="004B62C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-Встречи с работноками юстиции, прокуратуры, сотрудниками МВД, ИДН.</w:t>
      </w:r>
    </w:p>
    <w:p w:rsidR="00B4044C" w:rsidRDefault="004B62C5">
      <w:pPr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-Обновлялся стенд планом противодействия идеологии терроризма на период с 2024 по 2025 г.</w:t>
      </w:r>
    </w:p>
    <w:p w:rsidR="00B4044C" w:rsidRPr="004B62C5" w:rsidRDefault="004B62C5" w:rsidP="00617A8E">
      <w:pPr>
        <w:pStyle w:val="a3"/>
        <w:numPr>
          <w:ilvl w:val="0"/>
          <w:numId w:val="46"/>
        </w:numPr>
        <w:ind w:left="0" w:firstLine="142"/>
        <w:jc w:val="both"/>
        <w:rPr>
          <w:rFonts w:ascii="Asana" w:hAnsi="Asana" w:cs="Asan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Проводилась работа по привлечению детей и молодежи к деятельности общественных организаций, волонтерских военно-патриотических молодежных и детских объединений, нацеленной на формирование антитеррористического мировоззрения, привитие традиционных российских духовно-нравственных ценностей, а также организовывать методическое сопровождение этой деятельности.</w:t>
      </w:r>
    </w:p>
    <w:p w:rsidR="00B4044C" w:rsidRDefault="004B62C5">
      <w:pPr>
        <w:jc w:val="both"/>
        <w:rPr>
          <w:sz w:val="24"/>
          <w:szCs w:val="24"/>
        </w:rPr>
      </w:pPr>
      <w:r>
        <w:rPr>
          <w:sz w:val="24"/>
          <w:szCs w:val="24"/>
        </w:rPr>
        <w:t>Реализация организационных мероприятий:</w:t>
      </w:r>
    </w:p>
    <w:p w:rsidR="00B4044C" w:rsidRPr="004B62C5" w:rsidRDefault="004B62C5" w:rsidP="00617A8E">
      <w:pPr>
        <w:numPr>
          <w:ilvl w:val="0"/>
          <w:numId w:val="13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:rsidR="00B4044C" w:rsidRPr="004B62C5" w:rsidRDefault="004B62C5" w:rsidP="00617A8E">
      <w:pPr>
        <w:numPr>
          <w:ilvl w:val="0"/>
          <w:numId w:val="13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B4044C" w:rsidRPr="004B62C5" w:rsidRDefault="004B62C5" w:rsidP="00617A8E">
      <w:pPr>
        <w:numPr>
          <w:ilvl w:val="0"/>
          <w:numId w:val="13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регулярно обновляются информационные наглядные материалы антиэкстремистской направленности на информационном стенде и официальном сайте школы;</w:t>
      </w:r>
    </w:p>
    <w:p w:rsidR="00B4044C" w:rsidRPr="004B62C5" w:rsidRDefault="004B62C5" w:rsidP="00617A8E">
      <w:pPr>
        <w:numPr>
          <w:ilvl w:val="0"/>
          <w:numId w:val="13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B4044C" w:rsidRPr="004B62C5" w:rsidRDefault="004B62C5" w:rsidP="00617A8E">
      <w:pPr>
        <w:numPr>
          <w:ilvl w:val="0"/>
          <w:numId w:val="13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(ФСЭМ).</w:t>
      </w:r>
    </w:p>
    <w:p w:rsidR="00B4044C" w:rsidRPr="004B62C5" w:rsidRDefault="00B4044C">
      <w:pPr>
        <w:ind w:left="780" w:right="180"/>
        <w:contextualSpacing/>
        <w:rPr>
          <w:sz w:val="24"/>
          <w:szCs w:val="24"/>
          <w:lang w:val="ru-RU"/>
        </w:rPr>
      </w:pP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Проведение профилактической работы с обучающимися:</w:t>
      </w:r>
    </w:p>
    <w:p w:rsidR="00B4044C" w:rsidRPr="004B62C5" w:rsidRDefault="004B62C5" w:rsidP="00617A8E">
      <w:pPr>
        <w:numPr>
          <w:ilvl w:val="0"/>
          <w:numId w:val="14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B4044C" w:rsidRPr="004B62C5" w:rsidRDefault="004B62C5" w:rsidP="00617A8E">
      <w:pPr>
        <w:numPr>
          <w:ilvl w:val="0"/>
          <w:numId w:val="14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B4044C" w:rsidRDefault="004B62C5" w:rsidP="00617A8E">
      <w:pPr>
        <w:numPr>
          <w:ilvl w:val="0"/>
          <w:numId w:val="14"/>
        </w:numPr>
        <w:ind w:left="780" w:right="180"/>
        <w:contextualSpacing/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</w:t>
      </w:r>
      <w:r>
        <w:rPr>
          <w:color w:val="FF0000"/>
          <w:sz w:val="24"/>
          <w:szCs w:val="24"/>
          <w:lang w:val="ru-RU"/>
        </w:rPr>
        <w:t xml:space="preserve"> </w:t>
      </w:r>
    </w:p>
    <w:p w:rsidR="00B4044C" w:rsidRPr="004B62C5" w:rsidRDefault="004B62C5" w:rsidP="00617A8E">
      <w:pPr>
        <w:numPr>
          <w:ilvl w:val="0"/>
          <w:numId w:val="14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B4044C" w:rsidRPr="004B62C5" w:rsidRDefault="004B62C5" w:rsidP="00617A8E">
      <w:pPr>
        <w:numPr>
          <w:ilvl w:val="0"/>
          <w:numId w:val="14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B4044C" w:rsidRPr="004B62C5" w:rsidRDefault="004B62C5" w:rsidP="00617A8E">
      <w:pPr>
        <w:numPr>
          <w:ilvl w:val="0"/>
          <w:numId w:val="14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деятельности.</w:t>
      </w:r>
    </w:p>
    <w:p w:rsidR="00B4044C" w:rsidRDefault="00B4044C">
      <w:pPr>
        <w:ind w:left="780" w:right="180"/>
        <w:contextualSpacing/>
        <w:jc w:val="both"/>
        <w:rPr>
          <w:color w:val="FF0000"/>
          <w:sz w:val="24"/>
          <w:szCs w:val="24"/>
          <w:lang w:val="ru-RU"/>
        </w:rPr>
      </w:pPr>
    </w:p>
    <w:p w:rsidR="00B4044C" w:rsidRPr="004B62C5" w:rsidRDefault="004B62C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Работа с родителями (законными представителями) обучающихся:</w:t>
      </w:r>
    </w:p>
    <w:p w:rsidR="00B4044C" w:rsidRDefault="004B62C5" w:rsidP="00617A8E">
      <w:pPr>
        <w:numPr>
          <w:ilvl w:val="0"/>
          <w:numId w:val="15"/>
        </w:numPr>
        <w:ind w:left="780" w:right="18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</w:t>
      </w:r>
      <w:r>
        <w:rPr>
          <w:sz w:val="24"/>
          <w:szCs w:val="24"/>
        </w:rPr>
        <w:t>Как не допустить беды»;</w:t>
      </w:r>
    </w:p>
    <w:p w:rsidR="00B4044C" w:rsidRPr="004B62C5" w:rsidRDefault="004B62C5" w:rsidP="00617A8E">
      <w:pPr>
        <w:numPr>
          <w:ilvl w:val="0"/>
          <w:numId w:val="15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проведено общешкольное родительское собрание с приглашением представителей правоохранительных органов «Организация занятости ребенка во внеучебной деятельности с целью недопущения их участия в несанкционированных акциях»;</w:t>
      </w:r>
    </w:p>
    <w:p w:rsidR="00B4044C" w:rsidRPr="004B62C5" w:rsidRDefault="004B62C5" w:rsidP="00617A8E">
      <w:pPr>
        <w:numPr>
          <w:ilvl w:val="0"/>
          <w:numId w:val="15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необходимости).</w:t>
      </w:r>
    </w:p>
    <w:p w:rsidR="00B4044C" w:rsidRPr="004B62C5" w:rsidRDefault="004B62C5" w:rsidP="004B62C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Классные руководители включили в планы воспитательной работы мероприятия по профилактике радикализации. Степень реализации планов ВР классных руководителей в части мероприятий по профилактике радикализации и противодействию терроризму и экстремизму:</w:t>
      </w:r>
    </w:p>
    <w:p w:rsidR="00B4044C" w:rsidRDefault="004B62C5" w:rsidP="00617A8E">
      <w:pPr>
        <w:numPr>
          <w:ilvl w:val="0"/>
          <w:numId w:val="16"/>
        </w:numPr>
        <w:ind w:left="780" w:right="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уровне НОО – 98 процентов;</w:t>
      </w:r>
    </w:p>
    <w:p w:rsidR="00B4044C" w:rsidRDefault="004B62C5" w:rsidP="00617A8E">
      <w:pPr>
        <w:numPr>
          <w:ilvl w:val="0"/>
          <w:numId w:val="16"/>
        </w:numPr>
        <w:ind w:left="780" w:right="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уровне ООО – 95 процентов;</w:t>
      </w:r>
    </w:p>
    <w:p w:rsidR="00B4044C" w:rsidRDefault="004B62C5" w:rsidP="00617A8E">
      <w:pPr>
        <w:numPr>
          <w:ilvl w:val="0"/>
          <w:numId w:val="16"/>
        </w:numPr>
        <w:ind w:left="780" w:right="180"/>
        <w:jc w:val="both"/>
        <w:rPr>
          <w:sz w:val="24"/>
          <w:szCs w:val="24"/>
        </w:rPr>
      </w:pPr>
      <w:r>
        <w:rPr>
          <w:sz w:val="24"/>
          <w:szCs w:val="24"/>
        </w:rPr>
        <w:t>на уровне СОО – 97 процентов.</w:t>
      </w:r>
    </w:p>
    <w:p w:rsidR="00B4044C" w:rsidRPr="004B62C5" w:rsidRDefault="004B62C5" w:rsidP="004B62C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 52 процента, что на 6 процентов выше аналогичного показателя на начало года. Отмечается положительная динамика доли педагогов, квалификация которых соответствует поставленным задачам профилактической работы в сравнении с предыдущим периодом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2024-2025 учебного года в школе проведены следующие мероприятия:</w:t>
      </w:r>
    </w:p>
    <w:p w:rsidR="00B4044C" w:rsidRDefault="004B62C5" w:rsidP="00617A8E">
      <w:pPr>
        <w:numPr>
          <w:ilvl w:val="0"/>
          <w:numId w:val="17"/>
        </w:numPr>
        <w:ind w:left="780" w:right="18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мониторинг социальных сетей школьников;</w:t>
      </w:r>
    </w:p>
    <w:p w:rsidR="00B4044C" w:rsidRPr="004B62C5" w:rsidRDefault="004B62C5" w:rsidP="00617A8E">
      <w:pPr>
        <w:numPr>
          <w:ilvl w:val="0"/>
          <w:numId w:val="17"/>
        </w:numPr>
        <w:ind w:left="780" w:right="180"/>
        <w:contextualSpacing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психолого-диагностические исследования обучающихся 5–11-х классов и отдельных групп обучающихся;</w:t>
      </w:r>
    </w:p>
    <w:p w:rsidR="00B4044C" w:rsidRPr="004B62C5" w:rsidRDefault="004B62C5" w:rsidP="00617A8E">
      <w:pPr>
        <w:numPr>
          <w:ilvl w:val="0"/>
          <w:numId w:val="17"/>
        </w:numPr>
        <w:ind w:left="780" w:right="180"/>
        <w:contextualSpacing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социологические исследования обучающихся 5–11-х классов и отдельных групп обучающихся.</w:t>
      </w:r>
    </w:p>
    <w:p w:rsidR="00B4044C" w:rsidRDefault="00B4044C">
      <w:pPr>
        <w:ind w:left="780" w:right="180"/>
        <w:contextualSpacing/>
        <w:rPr>
          <w:color w:val="FF0000"/>
          <w:sz w:val="24"/>
          <w:szCs w:val="24"/>
          <w:lang w:val="ru-RU"/>
        </w:rPr>
      </w:pP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ходе проведенных мероприятий установлено следующее:</w:t>
      </w:r>
    </w:p>
    <w:p w:rsidR="00B4044C" w:rsidRPr="004B62C5" w:rsidRDefault="004B62C5" w:rsidP="00617A8E">
      <w:pPr>
        <w:numPr>
          <w:ilvl w:val="0"/>
          <w:numId w:val="18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выявлено обучающихся группы риска, имеющих предрасположенность к деструктивным поступкам:</w:t>
      </w:r>
    </w:p>
    <w:p w:rsidR="00B4044C" w:rsidRDefault="004B62C5" w:rsidP="00617A8E">
      <w:pPr>
        <w:numPr>
          <w:ilvl w:val="0"/>
          <w:numId w:val="18"/>
        </w:numPr>
        <w:ind w:left="780" w:right="1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-RU"/>
        </w:rPr>
        <w:t xml:space="preserve"> на уровне НОО – 0; </w:t>
      </w:r>
    </w:p>
    <w:p w:rsidR="00B4044C" w:rsidRDefault="004B62C5" w:rsidP="00617A8E">
      <w:pPr>
        <w:numPr>
          <w:ilvl w:val="0"/>
          <w:numId w:val="18"/>
        </w:numPr>
        <w:ind w:left="780" w:right="1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-RU"/>
        </w:rPr>
        <w:t xml:space="preserve">на уровне ООО – 0; </w:t>
      </w:r>
    </w:p>
    <w:p w:rsidR="00B4044C" w:rsidRDefault="004B62C5" w:rsidP="00617A8E">
      <w:pPr>
        <w:numPr>
          <w:ilvl w:val="0"/>
          <w:numId w:val="18"/>
        </w:numPr>
        <w:ind w:left="780" w:right="1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-RU"/>
        </w:rPr>
        <w:t>на уровне СОО – 0;</w:t>
      </w:r>
    </w:p>
    <w:p w:rsidR="00B4044C" w:rsidRPr="004B62C5" w:rsidRDefault="004B62C5" w:rsidP="00617A8E">
      <w:pPr>
        <w:numPr>
          <w:ilvl w:val="0"/>
          <w:numId w:val="18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поставлено на учет обучающихся группы риска, имеющих предрасположенность к деструктивным поступкам – 0 </w:t>
      </w:r>
    </w:p>
    <w:p w:rsidR="00B4044C" w:rsidRPr="004B62C5" w:rsidRDefault="004B62C5" w:rsidP="00617A8E">
      <w:pPr>
        <w:numPr>
          <w:ilvl w:val="0"/>
          <w:numId w:val="18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зафиксировано случаев буллинга в школе – 0;</w:t>
      </w:r>
    </w:p>
    <w:p w:rsidR="00B4044C" w:rsidRPr="004B62C5" w:rsidRDefault="004B62C5" w:rsidP="00617A8E">
      <w:pPr>
        <w:numPr>
          <w:ilvl w:val="0"/>
          <w:numId w:val="18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зафиксировано случаев проявления деструктивного поведения школьниками – 0.</w:t>
      </w:r>
    </w:p>
    <w:p w:rsidR="00B4044C" w:rsidRDefault="00B4044C">
      <w:pPr>
        <w:ind w:left="780" w:right="180"/>
        <w:contextualSpacing/>
        <w:rPr>
          <w:color w:val="FF0000"/>
          <w:sz w:val="24"/>
          <w:szCs w:val="24"/>
          <w:lang w:val="ru-RU"/>
        </w:rPr>
      </w:pP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буллинга.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lastRenderedPageBreak/>
        <w:t>В 2024 году в школе действует первичное отделение «Движение первых</w:t>
      </w:r>
      <w:proofErr w:type="gramStart"/>
      <w:r>
        <w:rPr>
          <w:color w:val="000000" w:themeColor="text1"/>
          <w:sz w:val="24"/>
          <w:szCs w:val="24"/>
          <w:lang w:val="ru-RU"/>
        </w:rPr>
        <w:t>» .</w:t>
      </w:r>
      <w:proofErr w:type="gramEnd"/>
      <w:r>
        <w:rPr>
          <w:color w:val="000000" w:themeColor="text1"/>
          <w:sz w:val="24"/>
          <w:szCs w:val="24"/>
          <w:lang w:val="ru-RU"/>
        </w:rPr>
        <w:t xml:space="preserve"> В состав отделения вошли </w:t>
      </w:r>
      <w:proofErr w:type="gramStart"/>
      <w:r>
        <w:rPr>
          <w:color w:val="000000" w:themeColor="text1"/>
          <w:sz w:val="24"/>
          <w:szCs w:val="24"/>
          <w:lang w:val="ru-RU"/>
        </w:rPr>
        <w:t>345  обучающихся</w:t>
      </w:r>
      <w:proofErr w:type="gramEnd"/>
      <w:r>
        <w:rPr>
          <w:color w:val="000000" w:themeColor="text1"/>
          <w:sz w:val="24"/>
          <w:szCs w:val="24"/>
          <w:lang w:val="ru-RU"/>
        </w:rPr>
        <w:t xml:space="preserve"> 5-11-х классов. Ответственным за за работу первичного школьного отделения РДДМ назначена старшая </w:t>
      </w:r>
      <w:proofErr w:type="gramStart"/>
      <w:r>
        <w:rPr>
          <w:color w:val="000000" w:themeColor="text1"/>
          <w:sz w:val="24"/>
          <w:szCs w:val="24"/>
          <w:lang w:val="ru-RU"/>
        </w:rPr>
        <w:t>вожатая  Ховричева</w:t>
      </w:r>
      <w:proofErr w:type="gramEnd"/>
      <w:r>
        <w:rPr>
          <w:color w:val="000000" w:themeColor="text1"/>
          <w:sz w:val="24"/>
          <w:szCs w:val="24"/>
          <w:lang w:val="ru-RU"/>
        </w:rPr>
        <w:t xml:space="preserve"> Елена Викторовна.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2024 году в члены первичной ячейки включились во Всероссийские проекты РДДМ «На связи с природой» и «Хранители истории». В рамках проекта «На связи с природой» создан экологический отряд.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B4044C" w:rsidRPr="004B62C5" w:rsidRDefault="004B62C5" w:rsidP="004B62C5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B4044C" w:rsidRPr="004B62C5" w:rsidRDefault="004B62C5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Дополнительное образование</w:t>
      </w:r>
    </w:p>
    <w:p w:rsidR="00B4044C" w:rsidRPr="004B62C5" w:rsidRDefault="004B62C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Охват дополнительным образованием в школе в 2024 году составил 98%.</w:t>
      </w:r>
    </w:p>
    <w:p w:rsidR="00B4044C" w:rsidRPr="004B62C5" w:rsidRDefault="004B62C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2023-2024 учебного года школа реализовывала 22 дополнительные общеразвивающие программы по шести направленностям:</w:t>
      </w:r>
    </w:p>
    <w:p w:rsidR="00B4044C" w:rsidRPr="004B62C5" w:rsidRDefault="004B62C5" w:rsidP="00617A8E">
      <w:pPr>
        <w:numPr>
          <w:ilvl w:val="0"/>
          <w:numId w:val="19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художественное - «Ритмы времени», «Народное пение», «Вдохновение», «Лишь слову жизнь дана», «Азбука моды»</w:t>
      </w:r>
    </w:p>
    <w:p w:rsidR="00B4044C" w:rsidRPr="004B62C5" w:rsidRDefault="004B62C5" w:rsidP="00617A8E">
      <w:pPr>
        <w:numPr>
          <w:ilvl w:val="0"/>
          <w:numId w:val="19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физкультурно-спортивное - «Самбо», «Юный волейболист», «Юный баскетболист», «Баскетбол», «Юный стрелок», «Любители шахмат».</w:t>
      </w:r>
    </w:p>
    <w:p w:rsidR="00B4044C" w:rsidRPr="004B62C5" w:rsidRDefault="004B62C5" w:rsidP="00617A8E">
      <w:pPr>
        <w:numPr>
          <w:ilvl w:val="0"/>
          <w:numId w:val="19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социально-гуманитарное - «Дорожный патруль», «Дозор», Клуб единомышленников «Успех».</w:t>
      </w:r>
    </w:p>
    <w:p w:rsidR="00B4044C" w:rsidRPr="004B62C5" w:rsidRDefault="004B62C5" w:rsidP="00617A8E">
      <w:pPr>
        <w:numPr>
          <w:ilvl w:val="0"/>
          <w:numId w:val="19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туристско-краеведческое - «Проектно-исследовательская деятельность»;</w:t>
      </w:r>
    </w:p>
    <w:p w:rsidR="00B4044C" w:rsidRPr="004B62C5" w:rsidRDefault="004B62C5" w:rsidP="00617A8E">
      <w:pPr>
        <w:numPr>
          <w:ilvl w:val="0"/>
          <w:numId w:val="19"/>
        </w:numPr>
        <w:ind w:left="780" w:right="180"/>
        <w:contextualSpacing/>
        <w:rPr>
          <w:sz w:val="24"/>
          <w:szCs w:val="24"/>
          <w:lang w:val="ru-RU"/>
        </w:rPr>
      </w:pPr>
      <w:r w:rsidRPr="004B62C5">
        <w:rPr>
          <w:sz w:val="24"/>
          <w:szCs w:val="24"/>
          <w:lang w:val="ru-RU"/>
        </w:rPr>
        <w:t>естественно-научное - “Мир растений”, “Тайны природы”, “Практическая биология”, “Практическая химия”, “Практическая физиология”, “Дотянуться до звезд”</w:t>
      </w:r>
    </w:p>
    <w:p w:rsidR="00B4044C" w:rsidRDefault="004B62C5" w:rsidP="00617A8E">
      <w:pPr>
        <w:numPr>
          <w:ilvl w:val="0"/>
          <w:numId w:val="19"/>
        </w:numPr>
        <w:ind w:left="780" w:right="180"/>
        <w:rPr>
          <w:sz w:val="24"/>
          <w:szCs w:val="24"/>
        </w:rPr>
      </w:pPr>
      <w:r>
        <w:rPr>
          <w:sz w:val="24"/>
          <w:szCs w:val="24"/>
        </w:rPr>
        <w:t>техническое – “Основы робототехники”</w:t>
      </w:r>
    </w:p>
    <w:p w:rsidR="00B4044C" w:rsidRPr="004B62C5" w:rsidRDefault="004B62C5" w:rsidP="004B62C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2023-2024 учебного года по программам спортивной направленности занимались 60% обучающихся, осваивающих дополнительные образовательные программы. Это говорит о росте интереса обучающихся к освоению программ спортивной направленности и необходимости увеличения количества программ по этим направленностям.</w:t>
      </w:r>
    </w:p>
    <w:p w:rsidR="00B4044C" w:rsidRPr="004B62C5" w:rsidRDefault="004B62C5" w:rsidP="004B62C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Для обучающихся с ограниченными возможностями здоровья образовательный процесс осуществляется по адаптированным дополнительным общеобразовательным программам с учетом особенностей психофизического развития обучающихся. </w:t>
      </w:r>
    </w:p>
    <w:p w:rsidR="00B4044C" w:rsidRPr="004B62C5" w:rsidRDefault="004B62C5" w:rsidP="004B62C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2023 году школа включилась в проект Минпросвещения «Школьный театр» (протокол Минпросвещения от 27.12.2021 № СК-31/06пр). В школе в 2024 году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работает объединение дополнительного образования «Театральная студия «Вдохновение"». Актуализирована программа дополнительного образования «Театральная студия «Вдохновение.». Руководитель театральной студии – педагог дополнительного образования Селькина В.А. те.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r>
        <w:rPr>
          <w:sz w:val="24"/>
          <w:szCs w:val="24"/>
        </w:rPr>
        <w:t>mp</w:t>
      </w:r>
      <w:r>
        <w:rPr>
          <w:sz w:val="24"/>
          <w:szCs w:val="24"/>
          <w:lang w:val="ru-RU"/>
        </w:rPr>
        <w:t xml:space="preserve">3, мультимедиапроектор и экран, компьютер с возможностью просмотра </w:t>
      </w:r>
      <w:r>
        <w:rPr>
          <w:sz w:val="24"/>
          <w:szCs w:val="24"/>
        </w:rPr>
        <w:t>CD</w:t>
      </w:r>
      <w:r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DVD</w:t>
      </w:r>
      <w:r>
        <w:rPr>
          <w:sz w:val="24"/>
          <w:szCs w:val="24"/>
          <w:lang w:val="ru-RU"/>
        </w:rPr>
        <w:t xml:space="preserve"> и выходом в интернет.</w:t>
      </w:r>
    </w:p>
    <w:p w:rsidR="00B4044C" w:rsidRPr="004B62C5" w:rsidRDefault="004B62C5" w:rsidP="004B62C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2023-2024 учебного года в театральной студии занимались 30 обучающихся 5–11-х классов. В студии занимаются 5 учеников, находящихся в трудной жизненной ситуации, и 1 ученик с ОВЗ. </w:t>
      </w:r>
    </w:p>
    <w:p w:rsidR="00B4044C" w:rsidRDefault="004B62C5" w:rsidP="004B62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С 1 сентября 2024 года в рамках дополнительного образования организован школьный спортивный клуб «Спортландия». В рамках клуба реализуются программы дополнительного образования:</w:t>
      </w:r>
    </w:p>
    <w:p w:rsidR="00B4044C" w:rsidRDefault="004B62C5" w:rsidP="00617A8E">
      <w:pPr>
        <w:numPr>
          <w:ilvl w:val="0"/>
          <w:numId w:val="20"/>
        </w:numPr>
        <w:ind w:left="780" w:right="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Юный волейболист </w:t>
      </w:r>
    </w:p>
    <w:p w:rsidR="00B4044C" w:rsidRDefault="004B62C5" w:rsidP="00617A8E">
      <w:pPr>
        <w:numPr>
          <w:ilvl w:val="0"/>
          <w:numId w:val="20"/>
        </w:numPr>
        <w:ind w:left="780" w:right="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Баскетбол;</w:t>
      </w:r>
    </w:p>
    <w:p w:rsidR="00B4044C" w:rsidRDefault="004B62C5" w:rsidP="00617A8E">
      <w:pPr>
        <w:numPr>
          <w:ilvl w:val="0"/>
          <w:numId w:val="20"/>
        </w:numPr>
        <w:ind w:left="780" w:right="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Юный баскетболист</w:t>
      </w:r>
    </w:p>
    <w:p w:rsidR="00B4044C" w:rsidRDefault="004B62C5" w:rsidP="00617A8E">
      <w:pPr>
        <w:numPr>
          <w:ilvl w:val="0"/>
          <w:numId w:val="20"/>
        </w:numPr>
        <w:ind w:left="780" w:right="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Любители шахмат</w:t>
      </w:r>
    </w:p>
    <w:p w:rsidR="00B4044C" w:rsidRDefault="004B62C5" w:rsidP="00617A8E">
      <w:pPr>
        <w:numPr>
          <w:ilvl w:val="0"/>
          <w:numId w:val="20"/>
        </w:numPr>
        <w:ind w:left="780" w:right="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“Самбо”</w:t>
      </w:r>
    </w:p>
    <w:p w:rsidR="00B4044C" w:rsidRDefault="004B62C5" w:rsidP="00617A8E">
      <w:pPr>
        <w:numPr>
          <w:ilvl w:val="0"/>
          <w:numId w:val="20"/>
        </w:numPr>
        <w:ind w:left="780" w:right="180"/>
        <w:jc w:val="both"/>
        <w:rPr>
          <w:sz w:val="24"/>
          <w:szCs w:val="24"/>
        </w:rPr>
      </w:pPr>
      <w:r>
        <w:rPr>
          <w:sz w:val="24"/>
          <w:szCs w:val="24"/>
        </w:rPr>
        <w:t>“Юный стрелок”</w:t>
      </w:r>
    </w:p>
    <w:p w:rsidR="00B4044C" w:rsidRPr="004B62C5" w:rsidRDefault="004B62C5" w:rsidP="004B62C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объединениях клуба в первом полугодии занято 600 обучающихся (71% обучающихся школы).</w:t>
      </w:r>
    </w:p>
    <w:p w:rsidR="00B4044C" w:rsidRPr="004B62C5" w:rsidRDefault="004B62C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B4044C" w:rsidRPr="004B62C5" w:rsidRDefault="004B62C5" w:rsidP="00617A8E">
      <w:pPr>
        <w:numPr>
          <w:ilvl w:val="0"/>
          <w:numId w:val="21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 спортивных зала, использующиеся для проведения спортивных соревнований с участием школьников;</w:t>
      </w:r>
    </w:p>
    <w:p w:rsidR="00B4044C" w:rsidRDefault="004B62C5" w:rsidP="00617A8E">
      <w:pPr>
        <w:numPr>
          <w:ilvl w:val="0"/>
          <w:numId w:val="21"/>
        </w:numPr>
        <w:ind w:left="780" w:right="18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волейбольно-баскетбольная площадка</w:t>
      </w:r>
    </w:p>
    <w:p w:rsidR="00B4044C" w:rsidRDefault="004B62C5" w:rsidP="00617A8E">
      <w:pPr>
        <w:numPr>
          <w:ilvl w:val="0"/>
          <w:numId w:val="21"/>
        </w:numPr>
        <w:ind w:left="780" w:right="18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тир</w:t>
      </w:r>
    </w:p>
    <w:p w:rsidR="00B4044C" w:rsidRDefault="004B62C5" w:rsidP="00617A8E">
      <w:pPr>
        <w:numPr>
          <w:ilvl w:val="0"/>
          <w:numId w:val="21"/>
        </w:numPr>
        <w:ind w:left="780" w:right="18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тренажерная комната</w:t>
      </w:r>
    </w:p>
    <w:p w:rsidR="00B4044C" w:rsidRPr="004B62C5" w:rsidRDefault="004B62C5" w:rsidP="00617A8E">
      <w:pPr>
        <w:numPr>
          <w:ilvl w:val="0"/>
          <w:numId w:val="21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музыкальная колонка, микрофоны);</w:t>
      </w:r>
    </w:p>
    <w:p w:rsidR="00B4044C" w:rsidRPr="004B62C5" w:rsidRDefault="004B62C5" w:rsidP="00617A8E">
      <w:pPr>
        <w:numPr>
          <w:ilvl w:val="0"/>
          <w:numId w:val="21"/>
        </w:numPr>
        <w:ind w:left="780" w:righ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B4044C" w:rsidRPr="004B62C5" w:rsidRDefault="004B6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/>
        <w:ind w:firstLine="304"/>
        <w:rPr>
          <w:lang w:val="ru-RU"/>
        </w:rPr>
      </w:pPr>
      <w:r w:rsidRPr="004B62C5">
        <w:rPr>
          <w:b/>
          <w:color w:val="000000"/>
          <w:sz w:val="24"/>
          <w:lang w:val="ru-RU"/>
        </w:rPr>
        <w:t>Участие в соревнованиях по видам спорта в 2024 учебном году.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4619"/>
        <w:gridCol w:w="1125"/>
        <w:gridCol w:w="1946"/>
        <w:gridCol w:w="1268"/>
      </w:tblGrid>
      <w:tr w:rsidR="00B4044C"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 </w:t>
            </w:r>
            <w:r>
              <w:rPr>
                <w:b/>
                <w:color w:val="000000"/>
                <w:sz w:val="24"/>
              </w:rPr>
              <w:t>№</w:t>
            </w:r>
          </w:p>
        </w:tc>
        <w:tc>
          <w:tcPr>
            <w:tcW w:w="587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b/>
                <w:color w:val="000000"/>
                <w:sz w:val="24"/>
              </w:rPr>
              <w:t>Название</w:t>
            </w:r>
          </w:p>
        </w:tc>
        <w:tc>
          <w:tcPr>
            <w:tcW w:w="8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b/>
                <w:color w:val="000000"/>
                <w:sz w:val="24"/>
              </w:rPr>
              <w:t>Дата</w:t>
            </w:r>
          </w:p>
        </w:tc>
        <w:tc>
          <w:tcPr>
            <w:tcW w:w="15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b/>
                <w:color w:val="000000"/>
                <w:sz w:val="24"/>
              </w:rPr>
              <w:t>Уровень</w:t>
            </w:r>
          </w:p>
        </w:tc>
        <w:tc>
          <w:tcPr>
            <w:tcW w:w="94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b/>
                <w:color w:val="000000"/>
                <w:sz w:val="24"/>
              </w:rPr>
              <w:t>Место</w:t>
            </w:r>
          </w:p>
        </w:tc>
      </w:tr>
      <w:tr w:rsidR="00B4044C">
        <w:tc>
          <w:tcPr>
            <w:tcW w:w="2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Баскетбол в зачёт 38 Спартакиады</w:t>
            </w:r>
          </w:p>
        </w:tc>
        <w:tc>
          <w:tcPr>
            <w:tcW w:w="8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март</w:t>
            </w:r>
          </w:p>
        </w:tc>
        <w:tc>
          <w:tcPr>
            <w:tcW w:w="15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муниципальный</w:t>
            </w:r>
          </w:p>
        </w:tc>
        <w:tc>
          <w:tcPr>
            <w:tcW w:w="9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3 место</w:t>
            </w:r>
          </w:p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(юноши)</w:t>
            </w:r>
          </w:p>
        </w:tc>
      </w:tr>
      <w:tr w:rsidR="00B4044C">
        <w:tc>
          <w:tcPr>
            <w:tcW w:w="2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Волейбол в зачёт 38 Спартакиады</w:t>
            </w:r>
          </w:p>
        </w:tc>
        <w:tc>
          <w:tcPr>
            <w:tcW w:w="8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март</w:t>
            </w:r>
          </w:p>
        </w:tc>
        <w:tc>
          <w:tcPr>
            <w:tcW w:w="15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муниципальный</w:t>
            </w:r>
          </w:p>
        </w:tc>
        <w:tc>
          <w:tcPr>
            <w:tcW w:w="9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1 место</w:t>
            </w:r>
          </w:p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(юноши)</w:t>
            </w:r>
          </w:p>
        </w:tc>
      </w:tr>
      <w:tr w:rsidR="00B4044C">
        <w:tc>
          <w:tcPr>
            <w:tcW w:w="2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Волейбол в зачёт 38 Спартакиады</w:t>
            </w:r>
          </w:p>
        </w:tc>
        <w:tc>
          <w:tcPr>
            <w:tcW w:w="8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март</w:t>
            </w:r>
          </w:p>
        </w:tc>
        <w:tc>
          <w:tcPr>
            <w:tcW w:w="15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муниципальный</w:t>
            </w:r>
          </w:p>
        </w:tc>
        <w:tc>
          <w:tcPr>
            <w:tcW w:w="9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1 место</w:t>
            </w:r>
          </w:p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(девочки)</w:t>
            </w:r>
          </w:p>
        </w:tc>
      </w:tr>
      <w:tr w:rsidR="00B4044C">
        <w:tc>
          <w:tcPr>
            <w:tcW w:w="2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Шахматы в зачёт 38 Спартакиады</w:t>
            </w:r>
          </w:p>
        </w:tc>
        <w:tc>
          <w:tcPr>
            <w:tcW w:w="8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апрель</w:t>
            </w:r>
          </w:p>
        </w:tc>
        <w:tc>
          <w:tcPr>
            <w:tcW w:w="15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муниципальный</w:t>
            </w:r>
          </w:p>
        </w:tc>
        <w:tc>
          <w:tcPr>
            <w:tcW w:w="9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3 место</w:t>
            </w:r>
          </w:p>
        </w:tc>
      </w:tr>
      <w:tr w:rsidR="00B4044C">
        <w:tc>
          <w:tcPr>
            <w:tcW w:w="2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Pr="004B62C5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rPr>
                <w:lang w:val="ru-RU"/>
              </w:rPr>
            </w:pPr>
            <w:r w:rsidRPr="004B62C5">
              <w:rPr>
                <w:color w:val="000000"/>
                <w:sz w:val="24"/>
                <w:lang w:val="ru-RU"/>
              </w:rPr>
              <w:t>Настольный теннис в зачёт 38 Спартакиады</w:t>
            </w:r>
          </w:p>
        </w:tc>
        <w:tc>
          <w:tcPr>
            <w:tcW w:w="8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апрель</w:t>
            </w:r>
          </w:p>
        </w:tc>
        <w:tc>
          <w:tcPr>
            <w:tcW w:w="15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муниципальный</w:t>
            </w:r>
          </w:p>
        </w:tc>
        <w:tc>
          <w:tcPr>
            <w:tcW w:w="9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 xml:space="preserve">1 место </w:t>
            </w:r>
          </w:p>
        </w:tc>
      </w:tr>
      <w:tr w:rsidR="00B4044C">
        <w:tc>
          <w:tcPr>
            <w:tcW w:w="2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Pr="004B62C5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rPr>
                <w:lang w:val="ru-RU"/>
              </w:rPr>
            </w:pPr>
            <w:r w:rsidRPr="004B62C5">
              <w:rPr>
                <w:color w:val="000000"/>
                <w:sz w:val="24"/>
                <w:lang w:val="ru-RU"/>
              </w:rPr>
              <w:t>Лёгкая атлетика в зачёт 38 Спартакиады</w:t>
            </w:r>
          </w:p>
        </w:tc>
        <w:tc>
          <w:tcPr>
            <w:tcW w:w="8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15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муниципальный</w:t>
            </w:r>
          </w:p>
        </w:tc>
        <w:tc>
          <w:tcPr>
            <w:tcW w:w="9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1 место</w:t>
            </w:r>
          </w:p>
        </w:tc>
      </w:tr>
      <w:tr w:rsidR="00B4044C">
        <w:tc>
          <w:tcPr>
            <w:tcW w:w="2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Pr="004B62C5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rPr>
                <w:lang w:val="ru-RU"/>
              </w:rPr>
            </w:pPr>
            <w:r w:rsidRPr="004B62C5">
              <w:rPr>
                <w:color w:val="000000"/>
                <w:sz w:val="24"/>
                <w:lang w:val="ru-RU"/>
              </w:rPr>
              <w:t>Легкоатлетическая эстафета ко Дню освобождения Смоленщины</w:t>
            </w:r>
          </w:p>
        </w:tc>
        <w:tc>
          <w:tcPr>
            <w:tcW w:w="8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15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муниципальный</w:t>
            </w:r>
          </w:p>
        </w:tc>
        <w:tc>
          <w:tcPr>
            <w:tcW w:w="9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2 место</w:t>
            </w:r>
          </w:p>
        </w:tc>
      </w:tr>
      <w:tr w:rsidR="00B4044C">
        <w:tc>
          <w:tcPr>
            <w:tcW w:w="2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Pr="004B62C5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rPr>
                <w:lang w:val="ru-RU"/>
              </w:rPr>
            </w:pPr>
            <w:r w:rsidRPr="004B62C5">
              <w:rPr>
                <w:color w:val="000000"/>
                <w:sz w:val="24"/>
                <w:lang w:val="ru-RU"/>
              </w:rPr>
              <w:t>Л/а эстафета ко Дню Победы</w:t>
            </w:r>
          </w:p>
        </w:tc>
        <w:tc>
          <w:tcPr>
            <w:tcW w:w="8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 w:rsidP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 май</w:t>
            </w:r>
          </w:p>
        </w:tc>
        <w:tc>
          <w:tcPr>
            <w:tcW w:w="15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Муниципальный</w:t>
            </w:r>
          </w:p>
        </w:tc>
        <w:tc>
          <w:tcPr>
            <w:tcW w:w="9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1 место</w:t>
            </w:r>
          </w:p>
        </w:tc>
      </w:tr>
      <w:tr w:rsidR="00B4044C">
        <w:trPr>
          <w:trHeight w:val="699"/>
        </w:trPr>
        <w:tc>
          <w:tcPr>
            <w:tcW w:w="2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Киберспорт</w:t>
            </w:r>
          </w:p>
        </w:tc>
        <w:tc>
          <w:tcPr>
            <w:tcW w:w="8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Март</w:t>
            </w:r>
          </w:p>
        </w:tc>
        <w:tc>
          <w:tcPr>
            <w:tcW w:w="15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Муниципальный</w:t>
            </w:r>
          </w:p>
          <w:p w:rsidR="00B4044C" w:rsidRDefault="004B62C5" w:rsidP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Региональный </w:t>
            </w:r>
          </w:p>
        </w:tc>
        <w:tc>
          <w:tcPr>
            <w:tcW w:w="9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1 место</w:t>
            </w:r>
          </w:p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 xml:space="preserve">1 место  </w:t>
            </w:r>
          </w:p>
        </w:tc>
      </w:tr>
      <w:tr w:rsidR="00B4044C">
        <w:tc>
          <w:tcPr>
            <w:tcW w:w="2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Pr="004B62C5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rPr>
                <w:lang w:val="ru-RU"/>
              </w:rPr>
            </w:pPr>
            <w:r w:rsidRPr="004B62C5">
              <w:rPr>
                <w:color w:val="000000"/>
                <w:sz w:val="24"/>
                <w:lang w:val="ru-RU"/>
              </w:rPr>
              <w:t>Мини – футбол в зачёт 38 Спартакиады</w:t>
            </w:r>
          </w:p>
        </w:tc>
        <w:tc>
          <w:tcPr>
            <w:tcW w:w="8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15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муниципальный</w:t>
            </w:r>
          </w:p>
        </w:tc>
        <w:tc>
          <w:tcPr>
            <w:tcW w:w="9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1 место</w:t>
            </w:r>
          </w:p>
        </w:tc>
      </w:tr>
      <w:tr w:rsidR="00B4044C">
        <w:tc>
          <w:tcPr>
            <w:tcW w:w="2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Pr="004B62C5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rPr>
                <w:lang w:val="ru-RU"/>
              </w:rPr>
            </w:pPr>
            <w:r w:rsidRPr="004B62C5">
              <w:rPr>
                <w:color w:val="000000"/>
                <w:sz w:val="24"/>
                <w:lang w:val="ru-RU"/>
              </w:rPr>
              <w:t>Микрофутбол турнир им. Ю.А.Гагарина</w:t>
            </w:r>
          </w:p>
        </w:tc>
        <w:tc>
          <w:tcPr>
            <w:tcW w:w="8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март</w:t>
            </w:r>
          </w:p>
        </w:tc>
        <w:tc>
          <w:tcPr>
            <w:tcW w:w="15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Муниципальный</w:t>
            </w:r>
          </w:p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Региональный</w:t>
            </w:r>
          </w:p>
        </w:tc>
        <w:tc>
          <w:tcPr>
            <w:tcW w:w="9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1 место</w:t>
            </w:r>
          </w:p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2 место</w:t>
            </w:r>
          </w:p>
        </w:tc>
      </w:tr>
      <w:tr w:rsidR="00B4044C">
        <w:tc>
          <w:tcPr>
            <w:tcW w:w="2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Pr="004B62C5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rPr>
                <w:lang w:val="ru-RU"/>
              </w:rPr>
            </w:pPr>
            <w:r w:rsidRPr="004B62C5">
              <w:rPr>
                <w:color w:val="000000"/>
                <w:sz w:val="24"/>
                <w:lang w:val="ru-RU"/>
              </w:rPr>
              <w:t>Волейбол турнир им. Ю.А.Гагарина</w:t>
            </w:r>
          </w:p>
        </w:tc>
        <w:tc>
          <w:tcPr>
            <w:tcW w:w="8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 xml:space="preserve">апрель – </w:t>
            </w:r>
          </w:p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15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муниципальный</w:t>
            </w:r>
          </w:p>
        </w:tc>
        <w:tc>
          <w:tcPr>
            <w:tcW w:w="9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1 место</w:t>
            </w:r>
          </w:p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(юноши)</w:t>
            </w:r>
          </w:p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1 место</w:t>
            </w:r>
          </w:p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(девушки)</w:t>
            </w:r>
          </w:p>
        </w:tc>
      </w:tr>
      <w:tr w:rsidR="00B4044C">
        <w:tc>
          <w:tcPr>
            <w:tcW w:w="2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Легкоатлетический кросс</w:t>
            </w:r>
          </w:p>
        </w:tc>
        <w:tc>
          <w:tcPr>
            <w:tcW w:w="8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15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муниципальный</w:t>
            </w:r>
          </w:p>
        </w:tc>
        <w:tc>
          <w:tcPr>
            <w:tcW w:w="9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2 место</w:t>
            </w:r>
          </w:p>
        </w:tc>
      </w:tr>
      <w:tr w:rsidR="00B4044C">
        <w:tc>
          <w:tcPr>
            <w:tcW w:w="2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Зарница</w:t>
            </w:r>
          </w:p>
        </w:tc>
        <w:tc>
          <w:tcPr>
            <w:tcW w:w="8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15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муниципальный</w:t>
            </w:r>
          </w:p>
        </w:tc>
        <w:tc>
          <w:tcPr>
            <w:tcW w:w="9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</w:pPr>
            <w:r>
              <w:rPr>
                <w:color w:val="000000"/>
                <w:sz w:val="24"/>
              </w:rPr>
              <w:t>2 место</w:t>
            </w:r>
          </w:p>
        </w:tc>
      </w:tr>
    </w:tbl>
    <w:p w:rsidR="00B4044C" w:rsidRPr="004B62C5" w:rsidRDefault="004B62C5" w:rsidP="004B6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/>
        <w:ind w:firstLine="709"/>
        <w:rPr>
          <w:lang w:val="ru-RU"/>
        </w:rPr>
      </w:pPr>
      <w:r w:rsidRPr="004B62C5">
        <w:rPr>
          <w:color w:val="000000"/>
          <w:sz w:val="24"/>
          <w:lang w:val="ru-RU"/>
        </w:rPr>
        <w:t xml:space="preserve">Продолжаем принимать активное участие в соревнованиях по сдаче норм ВФСК ГТО –золотых - 17, серебряных - </w:t>
      </w:r>
      <w:proofErr w:type="gramStart"/>
      <w:r w:rsidRPr="004B62C5">
        <w:rPr>
          <w:color w:val="000000"/>
          <w:sz w:val="24"/>
          <w:lang w:val="ru-RU"/>
        </w:rPr>
        <w:t>6 ,</w:t>
      </w:r>
      <w:proofErr w:type="gramEnd"/>
      <w:r w:rsidRPr="004B62C5">
        <w:rPr>
          <w:color w:val="000000"/>
          <w:sz w:val="24"/>
          <w:lang w:val="ru-RU"/>
        </w:rPr>
        <w:t xml:space="preserve"> бронзовых – 3 в этом учебном году</w:t>
      </w:r>
    </w:p>
    <w:p w:rsidR="00B4044C" w:rsidRPr="004B62C5" w:rsidRDefault="004B62C5" w:rsidP="004B6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/>
        <w:ind w:firstLine="709"/>
        <w:rPr>
          <w:lang w:val="ru-RU"/>
        </w:rPr>
      </w:pPr>
      <w:r w:rsidRPr="004B62C5">
        <w:rPr>
          <w:color w:val="000000"/>
          <w:sz w:val="24"/>
          <w:lang w:val="ru-RU"/>
        </w:rPr>
        <w:t>В марте 2024 года учитель физической культуры – Семченкова И.В. приняла участие в муниципальном конкурсе УЧИТЕЛЬ ГОДА и стала лауреатом (3 место)</w:t>
      </w:r>
    </w:p>
    <w:p w:rsidR="00B4044C" w:rsidRPr="004B62C5" w:rsidRDefault="004B6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/>
        <w:ind w:firstLine="304"/>
        <w:jc w:val="both"/>
        <w:rPr>
          <w:lang w:val="ru-RU"/>
        </w:rPr>
      </w:pPr>
      <w:r w:rsidRPr="004B62C5">
        <w:rPr>
          <w:color w:val="000000"/>
          <w:sz w:val="24"/>
          <w:lang w:val="ru-RU"/>
        </w:rPr>
        <w:t>Обучающиеся 10 классов для проектной деятельности в последние годы выбирают предмет – физическая культура и участвуют в школьной конференции. В 2024 году у нас есть призёр – 3 место (Сидоренко Валерия, 10Б</w:t>
      </w:r>
      <w:r>
        <w:rPr>
          <w:color w:val="000000"/>
          <w:sz w:val="24"/>
        </w:rPr>
        <w:t> </w:t>
      </w:r>
      <w:r w:rsidRPr="004B62C5">
        <w:rPr>
          <w:color w:val="000000"/>
          <w:sz w:val="24"/>
          <w:lang w:val="ru-RU"/>
        </w:rPr>
        <w:t>класс).</w:t>
      </w:r>
    </w:p>
    <w:p w:rsidR="00B4044C" w:rsidRPr="004B62C5" w:rsidRDefault="004B62C5">
      <w:pPr>
        <w:jc w:val="both"/>
        <w:rPr>
          <w:sz w:val="24"/>
          <w:szCs w:val="24"/>
          <w:lang w:val="ru-RU"/>
        </w:rPr>
      </w:pPr>
      <w:r w:rsidRPr="00041F38">
        <w:rPr>
          <w:b/>
          <w:bCs/>
          <w:i/>
          <w:sz w:val="24"/>
          <w:szCs w:val="24"/>
          <w:lang w:val="ru-RU"/>
        </w:rPr>
        <w:t>Вывод:</w:t>
      </w:r>
      <w:r w:rsidRPr="00041F38">
        <w:rPr>
          <w:b/>
          <w:i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2023 годом на 3 процента. Исходя из результатов анкетирования обучающихся и их родителей, качество дополнительного образования существенно повысилось</w:t>
      </w:r>
      <w:r>
        <w:rPr>
          <w:sz w:val="24"/>
          <w:szCs w:val="24"/>
          <w:lang w:val="ru-RU"/>
        </w:rPr>
        <w:t>.</w:t>
      </w:r>
    </w:p>
    <w:p w:rsidR="00B4044C" w:rsidRPr="004B62C5" w:rsidRDefault="004B62C5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 xml:space="preserve">4.ОРГАНИЗАЦИЯ УЧЕБНОГО ПРОЦЕССА </w:t>
      </w:r>
    </w:p>
    <w:p w:rsidR="00B4044C" w:rsidRPr="004B62C5" w:rsidRDefault="004B62C5" w:rsidP="00041F38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B4044C" w:rsidRPr="004B62C5" w:rsidRDefault="004B62C5" w:rsidP="00041F38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Начало учебного года – 1 сентября, окончание –25 мая.</w:t>
      </w:r>
    </w:p>
    <w:p w:rsidR="00B4044C" w:rsidRPr="004B62C5" w:rsidRDefault="004B62C5" w:rsidP="00041F38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Продолжительность учебного года: 1-е классы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– 33 недели, 2–8-е классы –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34 недели,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9-е и 11-е классы –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по окончании ГИА.</w:t>
      </w:r>
    </w:p>
    <w:p w:rsidR="00B4044C" w:rsidRPr="004B62C5" w:rsidRDefault="004B62C5" w:rsidP="00041F38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Продолжительность уроков</w:t>
      </w:r>
      <w:r w:rsidRPr="004B62C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</w:t>
      </w:r>
      <w:r w:rsidRPr="004B62C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40 минут.</w:t>
      </w:r>
    </w:p>
    <w:p w:rsidR="00B4044C" w:rsidRDefault="004B62C5" w:rsidP="00041F38">
      <w:pPr>
        <w:spacing w:before="0" w:beforeAutospacing="0" w:after="0" w:afterAutospacing="0"/>
        <w:ind w:firstLine="709"/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1- 11-х </w:t>
      </w:r>
      <w:proofErr w:type="gramStart"/>
      <w:r>
        <w:rPr>
          <w:sz w:val="24"/>
          <w:szCs w:val="24"/>
          <w:lang w:val="ru-RU"/>
        </w:rPr>
        <w:t>классов,  занятия</w:t>
      </w:r>
      <w:proofErr w:type="gramEnd"/>
      <w:r>
        <w:rPr>
          <w:sz w:val="24"/>
          <w:szCs w:val="24"/>
          <w:lang w:val="ru-RU"/>
        </w:rPr>
        <w:t xml:space="preserve"> проводятся в одну смену.</w:t>
      </w:r>
    </w:p>
    <w:p w:rsidR="00B4044C" w:rsidRDefault="004B62C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Таблица 4. Режим образовательной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8"/>
        <w:gridCol w:w="1444"/>
        <w:gridCol w:w="3069"/>
        <w:gridCol w:w="1805"/>
        <w:gridCol w:w="1624"/>
      </w:tblGrid>
      <w:tr w:rsidR="00B4044C" w:rsidRPr="004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4C" w:rsidRDefault="004B6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4C" w:rsidRDefault="004B6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смен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4C" w:rsidRDefault="004B6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4C" w:rsidRPr="004B62C5" w:rsidRDefault="004B62C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4C" w:rsidRPr="004B62C5" w:rsidRDefault="004B62C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B40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 w:rsidP="009D10B8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Ступенчатый режим:</w:t>
            </w:r>
          </w:p>
          <w:p w:rsidR="00B4044C" w:rsidRDefault="004B62C5" w:rsidP="00617A8E">
            <w:pPr>
              <w:numPr>
                <w:ilvl w:val="0"/>
                <w:numId w:val="22"/>
              </w:numPr>
              <w:tabs>
                <w:tab w:val="clear" w:pos="720"/>
              </w:tabs>
              <w:spacing w:before="0" w:beforeAutospacing="0" w:after="0" w:afterAutospacing="0"/>
              <w:ind w:left="142" w:right="180" w:hanging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минут (сентябрь–декабрь);</w:t>
            </w:r>
          </w:p>
          <w:p w:rsidR="00B4044C" w:rsidRDefault="004B62C5" w:rsidP="00617A8E">
            <w:pPr>
              <w:numPr>
                <w:ilvl w:val="0"/>
                <w:numId w:val="22"/>
              </w:numPr>
              <w:tabs>
                <w:tab w:val="clear" w:pos="720"/>
              </w:tabs>
              <w:spacing w:before="0" w:beforeAutospacing="0" w:after="0" w:afterAutospacing="0"/>
              <w:ind w:left="142" w:right="180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минут (январь–май)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B40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2–11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B4044C" w:rsidRPr="004B62C5" w:rsidRDefault="004B62C5" w:rsidP="009D10B8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Начало учебных занятий – 8 ч 00 мин.</w:t>
      </w:r>
    </w:p>
    <w:p w:rsidR="00B4044C" w:rsidRDefault="004B62C5" w:rsidP="009D10B8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2024 году по индивидуальным учебным планам обучались</w:t>
      </w:r>
      <w:r>
        <w:rPr>
          <w:color w:val="FF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10 учеников, из них:</w:t>
      </w:r>
    </w:p>
    <w:p w:rsidR="00B4044C" w:rsidRDefault="004B62C5" w:rsidP="009D10B8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-на уровне НОО - 2 чел</w:t>
      </w:r>
    </w:p>
    <w:p w:rsidR="00B4044C" w:rsidRDefault="004B62C5" w:rsidP="009D10B8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-на уровне ООО - 8 чел</w:t>
      </w:r>
    </w:p>
    <w:p w:rsidR="00B4044C" w:rsidRDefault="004B62C5" w:rsidP="009D10B8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-на уровне СОО - 2 чел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Обучающиеся и родители выбрали для реализации ИУП следующие формы:</w:t>
      </w:r>
    </w:p>
    <w:p w:rsidR="00B4044C" w:rsidRPr="004B62C5" w:rsidRDefault="004B62C5" w:rsidP="00617A8E">
      <w:pPr>
        <w:numPr>
          <w:ilvl w:val="0"/>
          <w:numId w:val="23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очную форму обучения выбрали 12 обучающихся;</w:t>
      </w:r>
    </w:p>
    <w:p w:rsidR="00B4044C" w:rsidRPr="004B62C5" w:rsidRDefault="004B62C5" w:rsidP="00617A8E">
      <w:pPr>
        <w:numPr>
          <w:ilvl w:val="0"/>
          <w:numId w:val="23"/>
        </w:numPr>
        <w:ind w:left="780" w:righ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самообразование – 2 обучающихся на уровне ООО.</w:t>
      </w:r>
    </w:p>
    <w:p w:rsidR="00B4044C" w:rsidRPr="004B62C5" w:rsidRDefault="004B62C5">
      <w:pPr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B4044C" w:rsidRPr="004B62C5" w:rsidRDefault="004B62C5" w:rsidP="009D10B8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r>
        <w:rPr>
          <w:sz w:val="24"/>
          <w:szCs w:val="24"/>
        </w:rPr>
        <w:t>myschool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edu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ru</w:t>
      </w:r>
      <w:r>
        <w:rPr>
          <w:sz w:val="24"/>
          <w:szCs w:val="24"/>
          <w:lang w:val="ru-RU"/>
        </w:rPr>
        <w:t>).</w:t>
      </w:r>
    </w:p>
    <w:p w:rsidR="00B4044C" w:rsidRDefault="004B62C5" w:rsidP="009D10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Электронное обучение с применением ДОТ в школе проходит организованно. </w:t>
      </w:r>
      <w:r>
        <w:rPr>
          <w:sz w:val="24"/>
          <w:szCs w:val="24"/>
        </w:rPr>
        <w:t>95 процентов учителей освоили ФГИС «Моя школа», активно ее используют:</w:t>
      </w:r>
    </w:p>
    <w:p w:rsidR="00B4044C" w:rsidRPr="004B62C5" w:rsidRDefault="004B62C5" w:rsidP="00617A8E">
      <w:pPr>
        <w:numPr>
          <w:ilvl w:val="0"/>
          <w:numId w:val="24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применяют образовательный контент на уроках;</w:t>
      </w:r>
    </w:p>
    <w:p w:rsidR="00B4044C" w:rsidRPr="004B62C5" w:rsidRDefault="004B62C5" w:rsidP="00617A8E">
      <w:pPr>
        <w:numPr>
          <w:ilvl w:val="0"/>
          <w:numId w:val="24"/>
        </w:numPr>
        <w:ind w:left="780" w:righ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используют для организации проектной деятельности.</w:t>
      </w:r>
    </w:p>
    <w:p w:rsidR="00B4044C" w:rsidRDefault="004B62C5" w:rsidP="009D10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>
        <w:rPr>
          <w:sz w:val="24"/>
          <w:szCs w:val="24"/>
        </w:rPr>
        <w:t>В связи с этим проводились следующие мероприятия:</w:t>
      </w:r>
    </w:p>
    <w:p w:rsidR="00B4044C" w:rsidRPr="004B62C5" w:rsidRDefault="004B62C5" w:rsidP="00617A8E">
      <w:pPr>
        <w:numPr>
          <w:ilvl w:val="0"/>
          <w:numId w:val="25"/>
        </w:numPr>
        <w:ind w:left="780" w:right="-44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регулярная ревизия рабочих программ на предмет соответствия ЭОР, указанных в тематическом планировании, федеральному перечню;</w:t>
      </w:r>
    </w:p>
    <w:p w:rsidR="00B4044C" w:rsidRPr="004B62C5" w:rsidRDefault="004B62C5" w:rsidP="00617A8E">
      <w:pPr>
        <w:numPr>
          <w:ilvl w:val="0"/>
          <w:numId w:val="25"/>
        </w:numPr>
        <w:ind w:left="780" w:righ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посещение уроков с целью контроля применения ЭОР.</w:t>
      </w:r>
    </w:p>
    <w:p w:rsidR="00B4044C" w:rsidRPr="004B62C5" w:rsidRDefault="004B62C5" w:rsidP="009D10B8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 втором полугодии 2023/24 учебного года педагоги применяли ЭОР из перечня, утвержденного приказом Минпросвещения от 04.10.2023 № 738. С 1 сентября 2024 года обновили программы и включили ЭОР из перечня, утвержденного приказом Минпросвещения от 18.07.2024 № 499.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Работа с учениками, требующими особого педагогического внимания</w:t>
      </w:r>
    </w:p>
    <w:p w:rsidR="00B4044C" w:rsidRPr="004B62C5" w:rsidRDefault="004B62C5" w:rsidP="009D10B8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2024 году школа организовала адресную работу с целевыми группами в соответствии с Концепцией Минпросвещения от 18.06.2024 № СК-13/07вн.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школе в 2024 году выделены следующие целевые группы обучающихся:</w:t>
      </w:r>
    </w:p>
    <w:p w:rsidR="00B4044C" w:rsidRPr="004B62C5" w:rsidRDefault="004B62C5" w:rsidP="00617A8E">
      <w:pPr>
        <w:numPr>
          <w:ilvl w:val="0"/>
          <w:numId w:val="26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обучающиеся с ОВЗ и инвалидностью;</w:t>
      </w:r>
    </w:p>
    <w:p w:rsidR="00B4044C" w:rsidRPr="004B62C5" w:rsidRDefault="004B62C5" w:rsidP="00617A8E">
      <w:pPr>
        <w:numPr>
          <w:ilvl w:val="0"/>
          <w:numId w:val="26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дети-сироты и дети, оставшиеся без попечения родителей;</w:t>
      </w:r>
    </w:p>
    <w:p w:rsidR="00B4044C" w:rsidRPr="004B62C5" w:rsidRDefault="004B62C5" w:rsidP="00617A8E">
      <w:pPr>
        <w:numPr>
          <w:ilvl w:val="0"/>
          <w:numId w:val="26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B4044C" w:rsidRPr="004B62C5" w:rsidRDefault="004B62C5" w:rsidP="00617A8E">
      <w:pPr>
        <w:numPr>
          <w:ilvl w:val="0"/>
          <w:numId w:val="26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дети, проявляющие различные формы отклоняющегося поведения;</w:t>
      </w:r>
    </w:p>
    <w:p w:rsidR="00B4044C" w:rsidRDefault="004B62C5" w:rsidP="00617A8E">
      <w:pPr>
        <w:numPr>
          <w:ilvl w:val="0"/>
          <w:numId w:val="26"/>
        </w:numPr>
        <w:ind w:left="780" w:right="18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дети участников, ветеранов СВО</w:t>
      </w:r>
      <w:r>
        <w:rPr>
          <w:color w:val="000000" w:themeColor="text1"/>
          <w:sz w:val="24"/>
          <w:szCs w:val="24"/>
          <w:lang w:val="ru-RU"/>
        </w:rPr>
        <w:t>.</w:t>
      </w:r>
    </w:p>
    <w:p w:rsidR="00B4044C" w:rsidRPr="004B62C5" w:rsidRDefault="004B62C5" w:rsidP="009D10B8">
      <w:pPr>
        <w:ind w:firstLine="709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B4044C" w:rsidRPr="004B62C5" w:rsidRDefault="004B62C5" w:rsidP="009D10B8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течение второго полугодия 2023-2024 и первого полугодия 2024-2025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B4044C" w:rsidRPr="004B62C5" w:rsidRDefault="004B62C5" w:rsidP="009D10B8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Для обучающихся, нуждающихся </w:t>
      </w:r>
      <w:proofErr w:type="gramStart"/>
      <w:r>
        <w:rPr>
          <w:color w:val="000000" w:themeColor="text1"/>
          <w:sz w:val="24"/>
          <w:szCs w:val="24"/>
          <w:lang w:val="ru-RU"/>
        </w:rPr>
        <w:t>в в</w:t>
      </w:r>
      <w:proofErr w:type="gramEnd"/>
      <w:r>
        <w:rPr>
          <w:color w:val="000000" w:themeColor="text1"/>
          <w:sz w:val="24"/>
          <w:szCs w:val="24"/>
          <w:lang w:val="ru-RU"/>
        </w:rPr>
        <w:t xml:space="preserve">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B4044C" w:rsidRDefault="004B62C5" w:rsidP="00617A8E">
      <w:pPr>
        <w:numPr>
          <w:ilvl w:val="0"/>
          <w:numId w:val="27"/>
        </w:numPr>
        <w:ind w:left="780" w:right="180"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индивидуальные консультации;</w:t>
      </w:r>
    </w:p>
    <w:p w:rsidR="00B4044C" w:rsidRPr="004B62C5" w:rsidRDefault="004B62C5" w:rsidP="00617A8E">
      <w:pPr>
        <w:numPr>
          <w:ilvl w:val="0"/>
          <w:numId w:val="27"/>
        </w:numPr>
        <w:ind w:left="780" w:right="180"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индивидуальные и групповые коррекционные занятия.</w:t>
      </w:r>
    </w:p>
    <w:p w:rsidR="00B4044C" w:rsidRPr="004B62C5" w:rsidRDefault="004B62C5" w:rsidP="009D10B8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B4044C" w:rsidRPr="004B62C5" w:rsidRDefault="004B62C5" w:rsidP="00617A8E">
      <w:pPr>
        <w:numPr>
          <w:ilvl w:val="0"/>
          <w:numId w:val="28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подготовлены памятки и методические материалы для педагогов, как действовать в ситуациях кризисного состояния ученика на основе рекомендаций </w:t>
      </w:r>
      <w:r>
        <w:rPr>
          <w:color w:val="000000" w:themeColor="text1"/>
          <w:sz w:val="24"/>
          <w:szCs w:val="24"/>
          <w:lang w:val="ru-RU"/>
        </w:rPr>
        <w:lastRenderedPageBreak/>
        <w:t>Минпросвещения (письмо Минобрнауки, Минпросвещения от 11.08.2023 № АБ-3386/07).</w:t>
      </w:r>
    </w:p>
    <w:p w:rsidR="00B4044C" w:rsidRPr="004B62C5" w:rsidRDefault="004B62C5" w:rsidP="00617A8E">
      <w:pPr>
        <w:numPr>
          <w:ilvl w:val="0"/>
          <w:numId w:val="28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организованы консультации по работе с учениками разных целевых групп;</w:t>
      </w:r>
    </w:p>
    <w:p w:rsidR="00B4044C" w:rsidRPr="004B62C5" w:rsidRDefault="004B62C5" w:rsidP="00617A8E">
      <w:pPr>
        <w:numPr>
          <w:ilvl w:val="0"/>
          <w:numId w:val="28"/>
        </w:numPr>
        <w:ind w:left="780" w:right="180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1C0707" w:rsidRPr="001C0707" w:rsidRDefault="001C0707" w:rsidP="001C0707">
      <w:pPr>
        <w:ind w:left="360"/>
        <w:rPr>
          <w:b/>
          <w:color w:val="000000" w:themeColor="text1"/>
          <w:sz w:val="24"/>
          <w:szCs w:val="24"/>
          <w:lang w:val="ru-RU"/>
        </w:rPr>
      </w:pPr>
      <w:r w:rsidRPr="001C0707">
        <w:rPr>
          <w:b/>
          <w:color w:val="000000" w:themeColor="text1"/>
          <w:sz w:val="24"/>
          <w:szCs w:val="24"/>
          <w:lang w:val="ru-RU"/>
        </w:rPr>
        <w:t xml:space="preserve">5.СОДЕРЖАНИЕ И КАЧЕСТВО ПОДГОТОВКИ ОБУЧАЮЩИХСЯ </w:t>
      </w:r>
    </w:p>
    <w:p w:rsidR="00B4044C" w:rsidRPr="004B62C5" w:rsidRDefault="004B62C5" w:rsidP="009D10B8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Проведен анализ успеваемости и качества знаний по итогам 2023-2024</w:t>
      </w:r>
      <w:r w:rsidR="009D10B8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учебного года.</w:t>
      </w:r>
      <w:r w:rsidR="009D10B8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B4044C" w:rsidRDefault="004B62C5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Таблица 5. Статистика показателей за 2023-2024</w:t>
      </w:r>
      <w:r>
        <w:rPr>
          <w:b/>
          <w:bCs/>
          <w:color w:val="000000" w:themeColor="text1"/>
          <w:sz w:val="24"/>
          <w:szCs w:val="24"/>
        </w:rPr>
        <w:t> </w:t>
      </w:r>
      <w:r>
        <w:rPr>
          <w:b/>
          <w:bCs/>
          <w:color w:val="000000" w:themeColor="text1"/>
          <w:sz w:val="24"/>
          <w:szCs w:val="24"/>
          <w:lang w:val="ru-RU"/>
        </w:rPr>
        <w:t>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0"/>
        <w:gridCol w:w="6479"/>
        <w:gridCol w:w="2301"/>
      </w:tblGrid>
      <w:tr w:rsidR="00B40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>
              <w:rPr>
                <w:b/>
                <w:bCs/>
                <w:sz w:val="24"/>
                <w:szCs w:val="24"/>
                <w:lang w:val="ru-RU"/>
              </w:rPr>
              <w:t>-20</w:t>
            </w:r>
            <w:r>
              <w:rPr>
                <w:b/>
                <w:bCs/>
                <w:sz w:val="24"/>
                <w:szCs w:val="24"/>
              </w:rPr>
              <w:t>24 учебный год</w:t>
            </w:r>
          </w:p>
        </w:tc>
      </w:tr>
      <w:tr w:rsidR="00B404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детей, обучавшихся на конец учебного года (для 2023/24),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</w:tr>
      <w:tr w:rsidR="00B404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</w:tr>
      <w:tr w:rsidR="00B404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</w:tr>
      <w:tr w:rsidR="00B404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B404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B404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04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04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04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04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04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04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404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404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B4044C" w:rsidRDefault="004B62C5">
      <w:pPr>
        <w:rPr>
          <w:color w:val="FF0000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B4044C" w:rsidRPr="004B62C5" w:rsidRDefault="004B62C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Результаты освоения ООП по уровням образования представлены в таблицах 6-8.</w:t>
      </w:r>
    </w:p>
    <w:p w:rsidR="00B4044C" w:rsidRDefault="004B62C5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b/>
          <w:bCs/>
          <w:color w:val="000000" w:themeColor="text1"/>
          <w:sz w:val="24"/>
          <w:szCs w:val="24"/>
        </w:rPr>
        <w:t>«успеваемость» в 2024</w:t>
      </w:r>
      <w:r w:rsidR="009D10B8">
        <w:rPr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году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6"/>
        <w:gridCol w:w="856"/>
        <w:gridCol w:w="994"/>
        <w:gridCol w:w="392"/>
        <w:gridCol w:w="757"/>
        <w:gridCol w:w="617"/>
        <w:gridCol w:w="872"/>
        <w:gridCol w:w="373"/>
        <w:gridCol w:w="670"/>
        <w:gridCol w:w="638"/>
        <w:gridCol w:w="994"/>
        <w:gridCol w:w="314"/>
        <w:gridCol w:w="734"/>
        <w:gridCol w:w="573"/>
      </w:tblGrid>
      <w:tr w:rsidR="00B4044C"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 учащихся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Из них успевают</w:t>
            </w:r>
          </w:p>
        </w:tc>
        <w:tc>
          <w:tcPr>
            <w:tcW w:w="249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Окончили год</w:t>
            </w:r>
          </w:p>
        </w:tc>
        <w:tc>
          <w:tcPr>
            <w:tcW w:w="2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Не успевают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Переведены условно</w:t>
            </w:r>
          </w:p>
        </w:tc>
      </w:tr>
      <w:tr w:rsidR="00B4044C"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FF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FF0000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FF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4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Из них н/а</w:t>
            </w:r>
          </w:p>
        </w:tc>
      </w:tr>
      <w:tr w:rsidR="00B4044C"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FF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FF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 отметками «4» и «5»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 отметками «5»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 w:rsidR="00B4044C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4044C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4044C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4044C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0,3</w:t>
            </w:r>
          </w:p>
        </w:tc>
      </w:tr>
    </w:tbl>
    <w:p w:rsidR="00B4044C" w:rsidRPr="004B62C5" w:rsidRDefault="004B62C5" w:rsidP="009D10B8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2023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году, то можно отметить, что процент учащихся, окончивших на «4» и «5» остался на прежнем уровне и составляет 47%, а процент учащихся,</w:t>
      </w:r>
      <w:r w:rsidR="009D10B8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окончивших учебный год на «5» понизился с 14%  до 12%. Процент общей успеваемости обучающихся за 2024 год стал выше на 2% по сравнению с 2023 годом и составляет 99%.</w:t>
      </w:r>
    </w:p>
    <w:p w:rsidR="00B4044C" w:rsidRDefault="004B62C5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b/>
          <w:bCs/>
          <w:color w:val="000000" w:themeColor="text1"/>
          <w:sz w:val="24"/>
          <w:szCs w:val="24"/>
        </w:rPr>
        <w:t>«успеваемость» в 2024</w:t>
      </w:r>
      <w:r w:rsidR="009D10B8">
        <w:rPr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году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3"/>
        <w:gridCol w:w="1013"/>
        <w:gridCol w:w="933"/>
        <w:gridCol w:w="701"/>
        <w:gridCol w:w="943"/>
        <w:gridCol w:w="521"/>
        <w:gridCol w:w="960"/>
        <w:gridCol w:w="505"/>
        <w:gridCol w:w="976"/>
        <w:gridCol w:w="658"/>
        <w:gridCol w:w="823"/>
        <w:gridCol w:w="624"/>
      </w:tblGrid>
      <w:tr w:rsidR="00B4044C">
        <w:trPr>
          <w:trHeight w:val="60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Классы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 учащихся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Из них успевают</w:t>
            </w:r>
          </w:p>
        </w:tc>
        <w:tc>
          <w:tcPr>
            <w:tcW w:w="393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Окончили год</w:t>
            </w:r>
          </w:p>
          <w:p w:rsidR="00B4044C" w:rsidRDefault="00B404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Переведены условно</w:t>
            </w:r>
          </w:p>
        </w:tc>
      </w:tr>
      <w:tr w:rsidR="00B4044C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FF000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FF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 отметками «4» и «5»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 отметками «5»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Не успевают</w:t>
            </w:r>
          </w:p>
          <w:p w:rsidR="00B4044C" w:rsidRDefault="00B404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 w:rsidR="00B404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404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404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t>22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t>4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t>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B404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t>16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t>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t>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404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t>20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t>6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t>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404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445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b/>
                <w:bCs/>
                <w:color w:val="000000" w:themeColor="text1"/>
              </w:rPr>
              <w:t>34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97,5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27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</w:tr>
    </w:tbl>
    <w:p w:rsidR="00B4044C" w:rsidRDefault="004B62C5">
      <w:pPr>
        <w:jc w:val="both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.</w:t>
      </w:r>
    </w:p>
    <w:p w:rsidR="00B4044C" w:rsidRDefault="00B4044C">
      <w:pPr>
        <w:jc w:val="both"/>
        <w:rPr>
          <w:color w:val="000000" w:themeColor="text1"/>
          <w:sz w:val="24"/>
          <w:szCs w:val="24"/>
        </w:rPr>
      </w:pPr>
    </w:p>
    <w:p w:rsidR="00B4044C" w:rsidRDefault="004B62C5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ru-RU"/>
        </w:rPr>
        <w:lastRenderedPageBreak/>
        <w:t xml:space="preserve">Таблица 8. Результаты освоения учащимися программы среднего общего образования по показателю </w:t>
      </w:r>
      <w:r>
        <w:rPr>
          <w:b/>
          <w:bCs/>
          <w:color w:val="000000" w:themeColor="text1"/>
          <w:sz w:val="24"/>
          <w:szCs w:val="24"/>
        </w:rPr>
        <w:t>«успеваемость» в 2024</w:t>
      </w:r>
      <w:r w:rsidR="009D10B8">
        <w:rPr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году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3"/>
        <w:gridCol w:w="870"/>
        <w:gridCol w:w="844"/>
        <w:gridCol w:w="561"/>
        <w:gridCol w:w="904"/>
        <w:gridCol w:w="502"/>
        <w:gridCol w:w="802"/>
        <w:gridCol w:w="476"/>
        <w:gridCol w:w="853"/>
        <w:gridCol w:w="317"/>
        <w:gridCol w:w="1011"/>
        <w:gridCol w:w="315"/>
        <w:gridCol w:w="1011"/>
        <w:gridCol w:w="311"/>
      </w:tblGrid>
      <w:tr w:rsidR="00B4044C" w:rsidTr="001C0707">
        <w:tc>
          <w:tcPr>
            <w:tcW w:w="3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Классы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 учащихся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Из них успевают</w:t>
            </w:r>
          </w:p>
        </w:tc>
        <w:tc>
          <w:tcPr>
            <w:tcW w:w="14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Окончили год</w:t>
            </w:r>
          </w:p>
        </w:tc>
        <w:tc>
          <w:tcPr>
            <w:tcW w:w="131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Не успевают</w:t>
            </w:r>
          </w:p>
        </w:tc>
        <w:tc>
          <w:tcPr>
            <w:tcW w:w="6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Переведены условно</w:t>
            </w:r>
          </w:p>
        </w:tc>
      </w:tr>
      <w:tr w:rsidR="00B4044C" w:rsidTr="001C0707">
        <w:tc>
          <w:tcPr>
            <w:tcW w:w="3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FF0000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FF0000"/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Из них н/а</w:t>
            </w:r>
          </w:p>
        </w:tc>
      </w:tr>
      <w:tr w:rsidR="00B4044C" w:rsidTr="001C0707">
        <w:tc>
          <w:tcPr>
            <w:tcW w:w="3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FF0000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FF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 отметками «4» и «5»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 отметками «5»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 w:rsidR="00B4044C" w:rsidTr="001C0707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t>27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t>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4044C" w:rsidTr="001C0707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t>35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t>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4044C" w:rsidTr="001C0707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t>31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t>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B4044C" w:rsidRPr="004B62C5" w:rsidRDefault="009D10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4" w:lineRule="atLeast"/>
        <w:ind w:firstLine="709"/>
        <w:jc w:val="both"/>
        <w:rPr>
          <w:b/>
          <w:bCs/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 xml:space="preserve">Вывод. </w:t>
      </w:r>
      <w:r w:rsidR="004B62C5">
        <w:rPr>
          <w:b/>
          <w:bCs/>
          <w:color w:val="000000" w:themeColor="text1"/>
          <w:sz w:val="24"/>
          <w:szCs w:val="24"/>
          <w:lang w:val="ru-RU"/>
        </w:rPr>
        <w:t xml:space="preserve">Анализ данных, представленных в таблице, показывает, что </w:t>
      </w:r>
      <w:r w:rsidR="004B62C5" w:rsidRPr="004B62C5">
        <w:rPr>
          <w:b/>
          <w:bCs/>
          <w:color w:val="000000" w:themeColor="text1"/>
          <w:sz w:val="24"/>
          <w:szCs w:val="24"/>
          <w:lang w:val="ru-RU"/>
        </w:rPr>
        <w:t>качество обучения в 5-11 классах составило 37% (понизилось на 3% по сравнению с прошлым годом), успеваемость 98% (повысилась на 1% по сравнению с прошлым годом).</w:t>
      </w:r>
    </w:p>
    <w:p w:rsidR="00B4044C" w:rsidRDefault="004B62C5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Результаты ГИА-2024</w:t>
      </w:r>
    </w:p>
    <w:p w:rsidR="00B4044C" w:rsidRPr="004B62C5" w:rsidRDefault="004B62C5" w:rsidP="009D10B8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2024 году ГИА прошла в обычном формате в соответствии с новыми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B4044C" w:rsidRPr="004B62C5" w:rsidRDefault="004B62C5" w:rsidP="009D10B8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2024 году ГИА-11 проходила по новому Порядку ГИА (приказ Минпросвещения, Рособрнадзора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Минпросвещения, Рособрнадзора от 12.04.2024 № 243/802). Теперь в основном периоде помимо резервных сроков закрепили дополнительные дни (п. 47 Порядка ГИА-11).</w:t>
      </w:r>
    </w:p>
    <w:p w:rsidR="00B4044C" w:rsidRDefault="004B62C5" w:rsidP="009D10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Правом пересдачи ГИА-11 для улучшения результата воспользовались 7 человека (21 % выпускников 2024 года). </w:t>
      </w:r>
      <w:r>
        <w:rPr>
          <w:sz w:val="24"/>
          <w:szCs w:val="24"/>
        </w:rPr>
        <w:t>Обучающиеся пересдавали ЕГЭ по следущим причинам:</w:t>
      </w:r>
    </w:p>
    <w:p w:rsidR="00B4044C" w:rsidRPr="004B62C5" w:rsidRDefault="004B62C5" w:rsidP="00617A8E">
      <w:pPr>
        <w:numPr>
          <w:ilvl w:val="0"/>
          <w:numId w:val="29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преодолели порог на ЕГЭ по выбору – 5 человека;</w:t>
      </w:r>
    </w:p>
    <w:p w:rsidR="00B4044C" w:rsidRPr="004B62C5" w:rsidRDefault="004B62C5" w:rsidP="00617A8E">
      <w:pPr>
        <w:numPr>
          <w:ilvl w:val="0"/>
          <w:numId w:val="29"/>
        </w:numPr>
        <w:ind w:left="780" w:righ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результате первой сдачи набрали очень низкие результаты – 2 человека.</w:t>
      </w:r>
    </w:p>
    <w:p w:rsidR="00B4044C" w:rsidRPr="004B62C5" w:rsidRDefault="004B6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85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В ходе пересдачи в дополнительные сроки обучающиеся улучшили результаты: </w:t>
      </w:r>
      <w:r w:rsidRPr="004B62C5">
        <w:rPr>
          <w:sz w:val="24"/>
          <w:szCs w:val="20"/>
          <w:lang w:val="ru-RU"/>
        </w:rPr>
        <w:t>6 человек повысили балл, один – подтвердил первый результат.</w:t>
      </w:r>
      <w:r w:rsidRPr="004B62C5">
        <w:rPr>
          <w:sz w:val="28"/>
          <w:lang w:val="ru-RU"/>
        </w:rPr>
        <w:t xml:space="preserve"> </w:t>
      </w:r>
      <w:r>
        <w:rPr>
          <w:sz w:val="28"/>
        </w:rPr>
        <w:t>  </w:t>
      </w:r>
    </w:p>
    <w:p w:rsidR="00B4044C" w:rsidRPr="004B62C5" w:rsidRDefault="004B62C5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Таблица 9. Общая численность выпускников 2023-2024</w:t>
      </w:r>
      <w:r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  <w:lang w:val="ru-RU"/>
        </w:rPr>
        <w:t>учебного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3"/>
        <w:gridCol w:w="2106"/>
        <w:gridCol w:w="2011"/>
      </w:tblGrid>
      <w:tr w:rsidR="00B4044C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4C" w:rsidRDefault="004B62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Параметр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4C" w:rsidRDefault="004B62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9-е классы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4C" w:rsidRDefault="004B62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11-е классы</w:t>
            </w:r>
          </w:p>
        </w:tc>
      </w:tr>
      <w:tr w:rsidR="00B4044C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4044C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Количество обучающихся на семейном образовании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044C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044C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4044C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044C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обучающихся, проходивших процедуру ГИА в форме ГВЭ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B4044C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B4044C" w:rsidRDefault="004B62C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ГИА в 9-х классах</w:t>
      </w:r>
    </w:p>
    <w:p w:rsidR="00B4044C" w:rsidRPr="004B62C5" w:rsidRDefault="004B62C5" w:rsidP="009D10B8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2023/24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к ГИА было получение «зачета» за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итоговое собеседование.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Испытание прошло 08.02.2023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в МБОУ «Школа № 10»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в очном формате. В итоговом собеседовании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приняли участие 87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обучающихся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(100%), все участники получили «зачет».</w:t>
      </w:r>
    </w:p>
    <w:p w:rsidR="00B4044C" w:rsidRDefault="004B62C5" w:rsidP="009D10B8">
      <w:pPr>
        <w:ind w:firstLine="709"/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2024 году 87 девятиклассников сдавали ГИА в форме ОГЭ. С первого раза не сдали экзамен: по математике 2 человека, по обществознанию - 5, по информатике - 5 человек, по химии - 1 человек, по географии - 2. В резервные сроки экзамены были пересданы успешно.</w:t>
      </w:r>
    </w:p>
    <w:p w:rsidR="00B4044C" w:rsidRPr="004B62C5" w:rsidRDefault="004B62C5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80"/>
        <w:gridCol w:w="1542"/>
        <w:gridCol w:w="1082"/>
        <w:gridCol w:w="1326"/>
        <w:gridCol w:w="1542"/>
        <w:gridCol w:w="1165"/>
        <w:gridCol w:w="1243"/>
      </w:tblGrid>
      <w:tr w:rsidR="00B4044C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Учебный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Русский язык</w:t>
            </w:r>
          </w:p>
        </w:tc>
      </w:tr>
      <w:tr w:rsidR="00B4044C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Успеваемость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Качество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Средний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</w:rPr>
              <w:t>балл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Успеваемость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Качество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Средний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</w:rPr>
              <w:t>балл</w:t>
            </w:r>
          </w:p>
        </w:tc>
      </w:tr>
      <w:tr w:rsidR="00B4044C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t>2021/2022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t>85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t>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t>100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t>86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t>4,4</w:t>
            </w:r>
          </w:p>
        </w:tc>
      </w:tr>
      <w:tr w:rsidR="00B4044C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t>2022/2023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t>86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t>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t>100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t>88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t>4,2</w:t>
            </w:r>
          </w:p>
        </w:tc>
      </w:tr>
      <w:tr w:rsidR="00B4044C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t>2023/2024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t>85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t>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t>100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t>72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18"/>
                <w:szCs w:val="18"/>
              </w:rPr>
            </w:pPr>
            <w:r>
              <w:t>4,1</w:t>
            </w:r>
          </w:p>
        </w:tc>
      </w:tr>
    </w:tbl>
    <w:p w:rsidR="00B4044C" w:rsidRPr="004B62C5" w:rsidRDefault="004B62C5" w:rsidP="009D10B8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Также 89 выпускников</w:t>
      </w:r>
      <w:r w:rsidRPr="004B62C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9-х классов успешно сдали ОГЭ по выбранным предметам.</w:t>
      </w:r>
      <w:r w:rsidRPr="004B62C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B4044C" w:rsidRPr="004B62C5" w:rsidRDefault="004B62C5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Таблица 11. Результаты ОГЭ в 9-х классах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8"/>
        <w:gridCol w:w="1700"/>
        <w:gridCol w:w="1398"/>
        <w:gridCol w:w="1491"/>
        <w:gridCol w:w="1723"/>
      </w:tblGrid>
      <w:tr w:rsidR="00B4044C">
        <w:tc>
          <w:tcPr>
            <w:tcW w:w="3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b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b/>
                <w:bCs/>
                <w:sz w:val="24"/>
                <w:szCs w:val="24"/>
              </w:rPr>
              <w:t>Средний</w:t>
            </w:r>
            <w:r>
              <w:br/>
            </w:r>
            <w:r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B4044C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38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53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3,6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100</w:t>
            </w:r>
          </w:p>
        </w:tc>
      </w:tr>
      <w:tr w:rsidR="00B4044C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86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4,1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100</w:t>
            </w:r>
          </w:p>
        </w:tc>
      </w:tr>
      <w:tr w:rsidR="00B4044C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68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4,0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100</w:t>
            </w:r>
          </w:p>
        </w:tc>
      </w:tr>
      <w:tr w:rsidR="00B4044C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44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57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3,7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100</w:t>
            </w:r>
          </w:p>
        </w:tc>
      </w:tr>
      <w:tr w:rsidR="00B4044C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67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4,3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100</w:t>
            </w:r>
          </w:p>
        </w:tc>
      </w:tr>
      <w:tr w:rsidR="00B4044C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78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4,0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100</w:t>
            </w:r>
          </w:p>
        </w:tc>
      </w:tr>
      <w:tr w:rsidR="00B4044C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39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64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3,9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100</w:t>
            </w:r>
          </w:p>
        </w:tc>
      </w:tr>
      <w:tr w:rsidR="00B4044C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75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4,5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100</w:t>
            </w:r>
          </w:p>
        </w:tc>
      </w:tr>
    </w:tbl>
    <w:p w:rsidR="00B4044C" w:rsidRPr="004B62C5" w:rsidRDefault="004B62C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Замечаний о нарушении процедуры проведения ГИА-9 в 2024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B4044C" w:rsidRDefault="009D10B8">
      <w:pPr>
        <w:jc w:val="both"/>
        <w:rPr>
          <w:color w:val="FF0000"/>
          <w:sz w:val="24"/>
          <w:szCs w:val="24"/>
          <w:lang w:val="ru-RU"/>
        </w:rPr>
      </w:pPr>
      <w:r>
        <w:rPr>
          <w:b/>
          <w:bCs/>
          <w:i/>
          <w:color w:val="000000"/>
          <w:sz w:val="28"/>
          <w:lang w:val="ru-RU"/>
        </w:rPr>
        <w:t xml:space="preserve">Вывод. </w:t>
      </w:r>
      <w:r w:rsidR="004B62C5" w:rsidRPr="004B62C5">
        <w:rPr>
          <w:b/>
          <w:bCs/>
          <w:i/>
          <w:color w:val="000000"/>
          <w:sz w:val="28"/>
          <w:lang w:val="ru-RU"/>
        </w:rPr>
        <w:t xml:space="preserve">Третий год подряд стабильный балл по математике и русскому языку - 4 балла; уменьшилось количество неудовлетворительных отметок на ГИА. Все 89 выпускников получили аттестат, 5 выпускников получили аттестат с отличием. </w:t>
      </w:r>
    </w:p>
    <w:p w:rsidR="00B4044C" w:rsidRPr="004B62C5" w:rsidRDefault="004B62C5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30"/>
        <w:gridCol w:w="686"/>
        <w:gridCol w:w="564"/>
        <w:gridCol w:w="686"/>
        <w:gridCol w:w="564"/>
        <w:gridCol w:w="686"/>
        <w:gridCol w:w="564"/>
      </w:tblGrid>
      <w:tr w:rsidR="00B4044C">
        <w:trPr>
          <w:trHeight w:val="3"/>
        </w:trPr>
        <w:tc>
          <w:tcPr>
            <w:tcW w:w="5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2021/22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2022/23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2023/24</w:t>
            </w:r>
          </w:p>
        </w:tc>
      </w:tr>
      <w:tr w:rsidR="00B4044C">
        <w:trPr>
          <w:trHeight w:val="3"/>
        </w:trPr>
        <w:tc>
          <w:tcPr>
            <w:tcW w:w="5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4044C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4044C" w:rsidRPr="004B62C5" w:rsidRDefault="004B62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4044C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4044C" w:rsidRPr="004B62C5" w:rsidRDefault="004B62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B4044C">
        <w:trPr>
          <w:trHeight w:val="6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4044C" w:rsidRPr="004B62C5" w:rsidRDefault="004B62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B4044C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4044C" w:rsidRPr="004B62C5" w:rsidRDefault="004B62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4044C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4044C" w:rsidRPr="004B62C5" w:rsidRDefault="004B62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4044C" w:rsidRDefault="004B62C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ГИА в 11-х классах</w:t>
      </w:r>
    </w:p>
    <w:p w:rsidR="00B4044C" w:rsidRPr="004B62C5" w:rsidRDefault="004B62C5" w:rsidP="009D10B8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2023-2024</w:t>
      </w:r>
      <w:r w:rsidR="009D10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 итоговом сочинении</w:t>
      </w:r>
      <w:r w:rsidRPr="004B62C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приняли участие 34 обучающихся (100%), по результатам проверки все обучающиеся получили «зачет».</w:t>
      </w:r>
    </w:p>
    <w:p w:rsidR="00B4044C" w:rsidRPr="004B62C5" w:rsidRDefault="004B62C5" w:rsidP="009D10B8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 2024 году все выпускники 11-х классов (34</w:t>
      </w:r>
      <w:r w:rsidR="009D10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человек) были допущены и успешно сдали ГИА. Все обучающиеся сдавали ГИА в форме ЕГЭ.</w:t>
      </w:r>
    </w:p>
    <w:p w:rsidR="00B4044C" w:rsidRPr="004B62C5" w:rsidRDefault="004B62C5" w:rsidP="009D10B8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2024</w:t>
      </w:r>
      <w:r w:rsidR="009D10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году выпускники сдавали ЕГЭ по математике на базовом и профильном уровне. ЕГЭ по математике на базовом уровне сдавали 13 выпускников. Результаты представлены в таблице.</w:t>
      </w:r>
    </w:p>
    <w:p w:rsidR="00B4044C" w:rsidRPr="004B62C5" w:rsidRDefault="004B62C5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Таблица 13. Результаты ГИА-11</w:t>
      </w:r>
      <w:r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  <w:lang w:val="ru-RU"/>
        </w:rPr>
        <w:t>по базовой математике</w:t>
      </w:r>
      <w:r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  <w:lang w:val="ru-RU"/>
        </w:rPr>
        <w:t>2024</w:t>
      </w:r>
      <w:r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71"/>
        <w:gridCol w:w="2309"/>
      </w:tblGrid>
      <w:tr w:rsidR="00B4044C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b/>
                <w:bCs/>
                <w:sz w:val="24"/>
                <w:szCs w:val="24"/>
              </w:rPr>
              <w:t>Математика (базовый уровень)</w:t>
            </w:r>
          </w:p>
        </w:tc>
      </w:tr>
      <w:tr w:rsidR="00B4044C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13</w:t>
            </w:r>
          </w:p>
        </w:tc>
      </w:tr>
      <w:tr w:rsidR="00B4044C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4,2</w:t>
            </w:r>
          </w:p>
        </w:tc>
      </w:tr>
      <w:tr w:rsidR="00B4044C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5</w:t>
            </w:r>
          </w:p>
        </w:tc>
      </w:tr>
      <w:tr w:rsidR="00B4044C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r>
              <w:rPr>
                <w:sz w:val="24"/>
                <w:szCs w:val="24"/>
              </w:rPr>
              <w:t>38</w:t>
            </w:r>
          </w:p>
        </w:tc>
      </w:tr>
    </w:tbl>
    <w:p w:rsidR="00B4044C" w:rsidRPr="004B62C5" w:rsidRDefault="004B62C5" w:rsidP="009D10B8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ЕГЭ по русскому языку сдавали 34 обучающихся. Все выпускники 11-х классов успешно справились с экзаменом. </w:t>
      </w:r>
      <w:r w:rsidRPr="004B62C5">
        <w:rPr>
          <w:sz w:val="24"/>
          <w:szCs w:val="24"/>
          <w:lang w:val="ru-RU"/>
        </w:rPr>
        <w:t>Высокие</w:t>
      </w:r>
      <w:r>
        <w:rPr>
          <w:sz w:val="24"/>
          <w:szCs w:val="24"/>
        </w:rPr>
        <w:t> </w:t>
      </w:r>
      <w:r w:rsidRPr="004B62C5">
        <w:rPr>
          <w:sz w:val="24"/>
          <w:szCs w:val="24"/>
          <w:lang w:val="ru-RU"/>
        </w:rPr>
        <w:t>баллы получили</w:t>
      </w:r>
      <w:r>
        <w:rPr>
          <w:sz w:val="24"/>
          <w:szCs w:val="24"/>
        </w:rPr>
        <w:t> </w:t>
      </w:r>
      <w:r w:rsidRPr="004B62C5">
        <w:rPr>
          <w:sz w:val="24"/>
          <w:szCs w:val="24"/>
          <w:lang w:val="ru-RU"/>
        </w:rPr>
        <w:t>10</w:t>
      </w:r>
      <w:r>
        <w:rPr>
          <w:sz w:val="24"/>
          <w:szCs w:val="24"/>
        </w:rPr>
        <w:t> </w:t>
      </w:r>
      <w:r w:rsidRPr="004B62C5">
        <w:rPr>
          <w:sz w:val="24"/>
          <w:szCs w:val="24"/>
          <w:lang w:val="ru-RU"/>
        </w:rPr>
        <w:t>обучающихся (29%), двое из них получили 100 баллов.</w:t>
      </w:r>
    </w:p>
    <w:p w:rsidR="00B4044C" w:rsidRPr="004B62C5" w:rsidRDefault="004B62C5" w:rsidP="009D10B8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2024 году ЕГЭ по математике на профильном уровне сдавали 21 человек. Все обучающиеся, кроме </w:t>
      </w:r>
      <w:proofErr w:type="gramStart"/>
      <w:r>
        <w:rPr>
          <w:sz w:val="24"/>
          <w:szCs w:val="24"/>
          <w:lang w:val="ru-RU"/>
        </w:rPr>
        <w:t>одного,  успешно</w:t>
      </w:r>
      <w:proofErr w:type="gramEnd"/>
      <w:r>
        <w:rPr>
          <w:sz w:val="24"/>
          <w:szCs w:val="24"/>
          <w:lang w:val="ru-RU"/>
        </w:rPr>
        <w:t xml:space="preserve"> справились с экзаменом. Средний балл – 63.</w:t>
      </w:r>
    </w:p>
    <w:p w:rsidR="00B4044C" w:rsidRPr="004B62C5" w:rsidRDefault="004B62C5" w:rsidP="009D10B8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Стабильный балл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 по русскому языку</w:t>
      </w:r>
      <w:r w:rsidRPr="004B62C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2024</w:t>
      </w:r>
      <w:r w:rsidRPr="004B62C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году по сравнению с 2023 годом наблюдается и </w:t>
      </w:r>
      <w:proofErr w:type="gramStart"/>
      <w:r>
        <w:rPr>
          <w:sz w:val="24"/>
          <w:szCs w:val="24"/>
          <w:lang w:val="ru-RU"/>
        </w:rPr>
        <w:t>по области</w:t>
      </w:r>
      <w:proofErr w:type="gramEnd"/>
      <w:r>
        <w:rPr>
          <w:sz w:val="24"/>
          <w:szCs w:val="24"/>
          <w:lang w:val="ru-RU"/>
        </w:rPr>
        <w:t xml:space="preserve"> и по стране в связи усложнением заданий.</w:t>
      </w:r>
    </w:p>
    <w:p w:rsidR="00B4044C" w:rsidRPr="004B62C5" w:rsidRDefault="004B62C5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Таблица 14. Средний тестовый балл ЕГЭ по математике и русскому языку за</w:t>
      </w:r>
      <w:r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  <w:lang w:val="ru-RU"/>
        </w:rPr>
        <w:t>три последних года</w:t>
      </w:r>
    </w:p>
    <w:tbl>
      <w:tblPr>
        <w:tblW w:w="3584" w:type="pct"/>
        <w:tblInd w:w="11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0"/>
        <w:gridCol w:w="2066"/>
        <w:gridCol w:w="2409"/>
      </w:tblGrid>
      <w:tr w:rsidR="00B4044C" w:rsidTr="009D10B8"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rPr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rPr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B4044C" w:rsidTr="009D10B8"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rPr>
                <w:sz w:val="24"/>
                <w:szCs w:val="24"/>
              </w:rPr>
              <w:t>2021/2022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rPr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rPr>
                <w:sz w:val="24"/>
                <w:szCs w:val="24"/>
              </w:rPr>
              <w:t>78</w:t>
            </w:r>
          </w:p>
        </w:tc>
      </w:tr>
      <w:tr w:rsidR="00B4044C" w:rsidTr="009D10B8"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rPr>
                <w:sz w:val="24"/>
                <w:szCs w:val="24"/>
              </w:rPr>
              <w:t>2022/2023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rPr>
                <w:sz w:val="24"/>
                <w:szCs w:val="24"/>
              </w:rPr>
              <w:t>58,6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rPr>
                <w:sz w:val="24"/>
                <w:szCs w:val="24"/>
              </w:rPr>
              <w:t>74,3</w:t>
            </w:r>
          </w:p>
        </w:tc>
      </w:tr>
      <w:tr w:rsidR="00B4044C" w:rsidTr="009D10B8"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rPr>
                <w:sz w:val="24"/>
                <w:szCs w:val="24"/>
              </w:rPr>
              <w:t>2023/2024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rPr>
                <w:sz w:val="24"/>
                <w:szCs w:val="24"/>
              </w:rPr>
              <w:t>62,9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r>
              <w:rPr>
                <w:sz w:val="24"/>
                <w:szCs w:val="24"/>
              </w:rPr>
              <w:t>68,1</w:t>
            </w:r>
          </w:p>
        </w:tc>
      </w:tr>
    </w:tbl>
    <w:p w:rsidR="00B4044C" w:rsidRPr="004B62C5" w:rsidRDefault="004B62C5" w:rsidP="009D10B8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2024</w:t>
      </w:r>
      <w:r w:rsidRPr="004B62C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году из предметов по выбору обучающиеся чаще всего выбирали обществознание. Из 34 обучающихся предмет выбрали 13 человек (38%). Физику выбрали 11 (32%) обучающихся, историю –</w:t>
      </w:r>
      <w:r w:rsidRPr="004B62C5">
        <w:rPr>
          <w:sz w:val="24"/>
          <w:szCs w:val="24"/>
          <w:lang w:val="ru-RU"/>
        </w:rPr>
        <w:t xml:space="preserve">3 </w:t>
      </w:r>
      <w:r>
        <w:rPr>
          <w:sz w:val="24"/>
          <w:szCs w:val="24"/>
          <w:lang w:val="ru-RU"/>
        </w:rPr>
        <w:t xml:space="preserve">(9%), английский язык сдавали 4 (11%) </w:t>
      </w:r>
      <w:r>
        <w:rPr>
          <w:sz w:val="24"/>
          <w:szCs w:val="24"/>
          <w:lang w:val="ru-RU"/>
        </w:rPr>
        <w:lastRenderedPageBreak/>
        <w:t>человек,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информатику – 6 человек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(6%), химию - 5 (14%), биологию –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3 (9%), литературу –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3 человека (9%).</w:t>
      </w:r>
    </w:p>
    <w:p w:rsidR="00B4044C" w:rsidRDefault="004B62C5" w:rsidP="009D10B8">
      <w:pPr>
        <w:ind w:firstLine="709"/>
        <w:jc w:val="both"/>
        <w:rPr>
          <w:color w:val="FF0000"/>
          <w:sz w:val="24"/>
          <w:szCs w:val="24"/>
          <w:lang w:val="ru-RU"/>
        </w:rPr>
      </w:pPr>
      <w:r w:rsidRPr="004B62C5">
        <w:rPr>
          <w:sz w:val="24"/>
          <w:szCs w:val="24"/>
          <w:lang w:val="ru-RU"/>
        </w:rPr>
        <w:t xml:space="preserve">Двое обучающихся набрали по русскому языку 100 баллов: Ансон А. и Дзюба М., все обучающиеся преодолели минимальный порог. Не преодолели порог: по математике профильной – 1 чел., по информатике – 4 чел., по обществознанию – 2 чел., по химии – 2 чел., по остальным предметам все, кто сдавал преодолели порог с первого раза. </w:t>
      </w:r>
    </w:p>
    <w:p w:rsidR="00B4044C" w:rsidRPr="001C0707" w:rsidRDefault="004B62C5">
      <w:pPr>
        <w:rPr>
          <w:sz w:val="24"/>
          <w:szCs w:val="24"/>
          <w:lang w:val="ru-RU"/>
        </w:rPr>
      </w:pPr>
      <w:r w:rsidRPr="001C0707">
        <w:rPr>
          <w:b/>
          <w:bCs/>
          <w:sz w:val="24"/>
          <w:szCs w:val="24"/>
          <w:lang w:val="ru-RU"/>
        </w:rPr>
        <w:t>Таблица 1</w:t>
      </w:r>
      <w:r w:rsidR="001C0707">
        <w:rPr>
          <w:b/>
          <w:bCs/>
          <w:sz w:val="24"/>
          <w:szCs w:val="24"/>
          <w:lang w:val="ru-RU"/>
        </w:rPr>
        <w:t>5</w:t>
      </w:r>
      <w:r w:rsidRPr="001C0707">
        <w:rPr>
          <w:b/>
          <w:bCs/>
          <w:sz w:val="24"/>
          <w:szCs w:val="24"/>
          <w:lang w:val="ru-RU"/>
        </w:rPr>
        <w:t>. Результаты ЕГЭ в 2024 году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1"/>
        <w:gridCol w:w="1309"/>
        <w:gridCol w:w="1309"/>
        <w:gridCol w:w="1122"/>
        <w:gridCol w:w="1134"/>
        <w:gridCol w:w="1134"/>
      </w:tblGrid>
      <w:tr w:rsidR="00B4044C">
        <w:trPr>
          <w:trHeight w:val="278"/>
        </w:trPr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Предметы</w:t>
            </w:r>
          </w:p>
        </w:tc>
        <w:tc>
          <w:tcPr>
            <w:tcW w:w="13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4"/>
                <w:szCs w:val="20"/>
              </w:rPr>
              <w:t>2020 год</w:t>
            </w:r>
          </w:p>
        </w:tc>
        <w:tc>
          <w:tcPr>
            <w:tcW w:w="13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4"/>
                <w:szCs w:val="20"/>
              </w:rPr>
              <w:t>2021 год</w:t>
            </w:r>
          </w:p>
        </w:tc>
        <w:tc>
          <w:tcPr>
            <w:tcW w:w="112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4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4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4"/>
                <w:szCs w:val="20"/>
              </w:rPr>
              <w:t>2024 год</w:t>
            </w:r>
          </w:p>
        </w:tc>
      </w:tr>
      <w:tr w:rsidR="00B4044C" w:rsidTr="009D10B8">
        <w:trPr>
          <w:trHeight w:val="227"/>
        </w:trPr>
        <w:tc>
          <w:tcPr>
            <w:tcW w:w="304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0B8" w:rsidRPr="009D10B8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Русский язык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77,3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80</w:t>
            </w:r>
          </w:p>
        </w:tc>
        <w:tc>
          <w:tcPr>
            <w:tcW w:w="11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74,3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68,1</w:t>
            </w:r>
          </w:p>
        </w:tc>
      </w:tr>
      <w:tr w:rsidR="00B4044C" w:rsidTr="009D10B8">
        <w:trPr>
          <w:trHeight w:val="227"/>
        </w:trPr>
        <w:tc>
          <w:tcPr>
            <w:tcW w:w="304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Математика (профиль)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62,8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67</w:t>
            </w:r>
          </w:p>
        </w:tc>
        <w:tc>
          <w:tcPr>
            <w:tcW w:w="11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58,6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62,9</w:t>
            </w:r>
          </w:p>
        </w:tc>
      </w:tr>
      <w:tr w:rsidR="00B4044C" w:rsidTr="009D10B8">
        <w:trPr>
          <w:trHeight w:val="227"/>
        </w:trPr>
        <w:tc>
          <w:tcPr>
            <w:tcW w:w="304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Обществознание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56,8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49</w:t>
            </w:r>
          </w:p>
        </w:tc>
        <w:tc>
          <w:tcPr>
            <w:tcW w:w="11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59,5</w:t>
            </w:r>
          </w:p>
        </w:tc>
      </w:tr>
      <w:tr w:rsidR="00B4044C" w:rsidTr="009D10B8">
        <w:trPr>
          <w:trHeight w:val="227"/>
        </w:trPr>
        <w:tc>
          <w:tcPr>
            <w:tcW w:w="304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Физика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59,4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60</w:t>
            </w:r>
          </w:p>
        </w:tc>
        <w:tc>
          <w:tcPr>
            <w:tcW w:w="11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54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55,6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60,7</w:t>
            </w:r>
          </w:p>
        </w:tc>
      </w:tr>
      <w:tr w:rsidR="00B4044C" w:rsidTr="009D10B8">
        <w:trPr>
          <w:trHeight w:val="227"/>
        </w:trPr>
        <w:tc>
          <w:tcPr>
            <w:tcW w:w="304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Информатика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53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67</w:t>
            </w:r>
          </w:p>
        </w:tc>
        <w:tc>
          <w:tcPr>
            <w:tcW w:w="11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55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44,9</w:t>
            </w:r>
          </w:p>
        </w:tc>
      </w:tr>
      <w:tr w:rsidR="00B4044C" w:rsidTr="009D10B8">
        <w:trPr>
          <w:trHeight w:val="227"/>
        </w:trPr>
        <w:tc>
          <w:tcPr>
            <w:tcW w:w="304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История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42,6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59</w:t>
            </w:r>
          </w:p>
        </w:tc>
        <w:tc>
          <w:tcPr>
            <w:tcW w:w="11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63,8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50,7</w:t>
            </w:r>
          </w:p>
        </w:tc>
      </w:tr>
      <w:tr w:rsidR="00B4044C" w:rsidTr="009D10B8">
        <w:trPr>
          <w:trHeight w:val="227"/>
        </w:trPr>
        <w:tc>
          <w:tcPr>
            <w:tcW w:w="304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Биология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49,4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66</w:t>
            </w:r>
          </w:p>
        </w:tc>
        <w:tc>
          <w:tcPr>
            <w:tcW w:w="11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49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49,7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55,7</w:t>
            </w:r>
          </w:p>
        </w:tc>
      </w:tr>
      <w:tr w:rsidR="00B4044C" w:rsidTr="009D10B8">
        <w:trPr>
          <w:trHeight w:val="227"/>
        </w:trPr>
        <w:tc>
          <w:tcPr>
            <w:tcW w:w="304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Химия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88,7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80</w:t>
            </w:r>
          </w:p>
        </w:tc>
        <w:tc>
          <w:tcPr>
            <w:tcW w:w="11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41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75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46,6</w:t>
            </w:r>
          </w:p>
        </w:tc>
      </w:tr>
      <w:tr w:rsidR="00B4044C" w:rsidTr="009D10B8">
        <w:trPr>
          <w:trHeight w:val="227"/>
        </w:trPr>
        <w:tc>
          <w:tcPr>
            <w:tcW w:w="304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Английский язык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73,7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71</w:t>
            </w:r>
          </w:p>
        </w:tc>
        <w:tc>
          <w:tcPr>
            <w:tcW w:w="11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63,7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70,3</w:t>
            </w:r>
          </w:p>
        </w:tc>
      </w:tr>
      <w:tr w:rsidR="00B4044C" w:rsidTr="009D10B8">
        <w:trPr>
          <w:trHeight w:val="227"/>
        </w:trPr>
        <w:tc>
          <w:tcPr>
            <w:tcW w:w="304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Литература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64,6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32</w:t>
            </w:r>
          </w:p>
        </w:tc>
        <w:tc>
          <w:tcPr>
            <w:tcW w:w="11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58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49,5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59</w:t>
            </w:r>
          </w:p>
        </w:tc>
      </w:tr>
      <w:tr w:rsidR="00B4044C" w:rsidTr="009D10B8">
        <w:trPr>
          <w:trHeight w:val="227"/>
        </w:trPr>
        <w:tc>
          <w:tcPr>
            <w:tcW w:w="304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География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47,4</w:t>
            </w: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37</w:t>
            </w:r>
          </w:p>
        </w:tc>
        <w:tc>
          <w:tcPr>
            <w:tcW w:w="11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48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58,3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-</w:t>
            </w:r>
          </w:p>
        </w:tc>
      </w:tr>
    </w:tbl>
    <w:p w:rsidR="00B4044C" w:rsidRPr="004B62C5" w:rsidRDefault="004B6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851"/>
        <w:jc w:val="both"/>
        <w:rPr>
          <w:lang w:val="ru-RU"/>
        </w:rPr>
      </w:pPr>
      <w:r w:rsidRPr="004B62C5">
        <w:rPr>
          <w:color w:val="000000"/>
          <w:sz w:val="28"/>
          <w:lang w:val="ru-RU"/>
        </w:rPr>
        <w:t xml:space="preserve">Семь выпускников закончили 11 классов с аттестатами особого образца: двое с красным аттестатом и золотой медалью (Ансон А. и Марченков Б.) и пять выпускников с сине-голубым аттестатом и серебряной медалью (Дергачева А., Дзюба М., Ильютина Д., Романов А., Певзнер </w:t>
      </w:r>
      <w:proofErr w:type="gramStart"/>
      <w:r w:rsidRPr="004B62C5">
        <w:rPr>
          <w:color w:val="000000"/>
          <w:sz w:val="28"/>
          <w:lang w:val="ru-RU"/>
        </w:rPr>
        <w:t>Е..</w:t>
      </w:r>
      <w:proofErr w:type="gramEnd"/>
    </w:p>
    <w:p w:rsidR="00B4044C" w:rsidRPr="004B62C5" w:rsidRDefault="004B62C5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Таблица 16. Количество медалистов за последние пять лет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5"/>
        <w:gridCol w:w="2137"/>
        <w:gridCol w:w="2012"/>
        <w:gridCol w:w="1888"/>
        <w:gridCol w:w="1888"/>
      </w:tblGrid>
      <w:tr w:rsidR="00B4044C" w:rsidRPr="004B62C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rPr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B40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B40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10(17%)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2(4,7%)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5(10%)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7(20%)</w:t>
            </w:r>
          </w:p>
        </w:tc>
      </w:tr>
    </w:tbl>
    <w:p w:rsidR="009D10B8" w:rsidRDefault="009D10B8" w:rsidP="009D10B8">
      <w:pPr>
        <w:jc w:val="both"/>
        <w:rPr>
          <w:color w:val="FF0000"/>
          <w:sz w:val="24"/>
          <w:szCs w:val="24"/>
          <w:lang w:val="ru-RU"/>
        </w:rPr>
      </w:pPr>
      <w:r>
        <w:rPr>
          <w:b/>
          <w:i/>
          <w:color w:val="000000"/>
          <w:sz w:val="28"/>
          <w:lang w:val="ru-RU"/>
        </w:rPr>
        <w:t xml:space="preserve">Вывод. </w:t>
      </w:r>
      <w:r w:rsidRPr="004B62C5">
        <w:rPr>
          <w:b/>
          <w:i/>
          <w:color w:val="000000"/>
          <w:sz w:val="28"/>
          <w:lang w:val="ru-RU"/>
        </w:rPr>
        <w:t>Таким образом, все выпускники получили аттестат о среднем общем образовании. Только 21% выпускников качественно сдали ЕГЭ (в прошлом году – 18%, в позапрошлом году – 31%). 7 (20</w:t>
      </w:r>
      <w:proofErr w:type="gramStart"/>
      <w:r w:rsidRPr="004B62C5">
        <w:rPr>
          <w:b/>
          <w:i/>
          <w:color w:val="000000"/>
          <w:sz w:val="28"/>
          <w:lang w:val="ru-RU"/>
        </w:rPr>
        <w:t>%)  обучающихся</w:t>
      </w:r>
      <w:proofErr w:type="gramEnd"/>
      <w:r w:rsidRPr="004B62C5">
        <w:rPr>
          <w:b/>
          <w:i/>
          <w:color w:val="000000"/>
          <w:sz w:val="28"/>
          <w:lang w:val="ru-RU"/>
        </w:rPr>
        <w:t xml:space="preserve"> получили аттестат с отличием. </w:t>
      </w:r>
    </w:p>
    <w:p w:rsidR="00B4044C" w:rsidRDefault="004B62C5">
      <w:pPr>
        <w:jc w:val="both"/>
        <w:rPr>
          <w:b/>
          <w:bCs/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Результаты регионального мониторинга</w:t>
      </w:r>
    </w:p>
    <w:p w:rsidR="00B4044C" w:rsidRPr="009D10B8" w:rsidRDefault="004B62C5">
      <w:pPr>
        <w:tabs>
          <w:tab w:val="center" w:pos="4513"/>
        </w:tabs>
        <w:jc w:val="both"/>
        <w:rPr>
          <w:color w:val="000000" w:themeColor="text1"/>
          <w:sz w:val="24"/>
          <w:szCs w:val="24"/>
          <w:lang w:val="ru-RU"/>
        </w:rPr>
      </w:pPr>
      <w:r w:rsidRPr="009D10B8">
        <w:rPr>
          <w:color w:val="000000" w:themeColor="text1"/>
          <w:sz w:val="24"/>
          <w:szCs w:val="24"/>
          <w:lang w:val="ru-RU"/>
        </w:rPr>
        <w:t>Мониторинг не проводился.</w:t>
      </w:r>
    </w:p>
    <w:p w:rsidR="00B4044C" w:rsidRPr="009D10B8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Результаты ВПР</w:t>
      </w:r>
      <w:r>
        <w:rPr>
          <w:b/>
          <w:bCs/>
          <w:color w:val="000000" w:themeColor="text1"/>
          <w:sz w:val="24"/>
          <w:szCs w:val="24"/>
        </w:rPr>
        <w:t> </w:t>
      </w:r>
    </w:p>
    <w:p w:rsidR="00B4044C" w:rsidRDefault="004B62C5" w:rsidP="009D10B8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lastRenderedPageBreak/>
        <w:t>Проведенные весной 2024 года Всероссийские проверочные работы в 4-х классах показали,</w:t>
      </w:r>
      <w:r w:rsidR="001C0707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что четвероклассники справились с предложенными работами и показали довольно высокий уровень достижения предметных и метапредметных результатов.</w:t>
      </w:r>
    </w:p>
    <w:p w:rsidR="00B4044C" w:rsidRDefault="004B62C5" w:rsidP="009D10B8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По математике подтвердили годовую отметку 48 учащихся (64%), получили отметки выше 12 </w:t>
      </w:r>
      <w:proofErr w:type="gramStart"/>
      <w:r>
        <w:rPr>
          <w:color w:val="000000" w:themeColor="text1"/>
          <w:sz w:val="24"/>
          <w:szCs w:val="24"/>
          <w:lang w:val="ru-RU"/>
        </w:rPr>
        <w:t>учащихся(</w:t>
      </w:r>
      <w:proofErr w:type="gramEnd"/>
      <w:r>
        <w:rPr>
          <w:color w:val="000000" w:themeColor="text1"/>
          <w:sz w:val="24"/>
          <w:szCs w:val="24"/>
          <w:lang w:val="ru-RU"/>
        </w:rPr>
        <w:t>16%), понизили 16 учащихся(21%).</w:t>
      </w:r>
    </w:p>
    <w:p w:rsidR="00B4044C" w:rsidRDefault="004B62C5" w:rsidP="009D10B8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По окружающему миру подтвердили годовую отметку 44 </w:t>
      </w:r>
      <w:proofErr w:type="gramStart"/>
      <w:r>
        <w:rPr>
          <w:color w:val="000000" w:themeColor="text1"/>
          <w:sz w:val="24"/>
          <w:szCs w:val="24"/>
          <w:lang w:val="ru-RU"/>
        </w:rPr>
        <w:t>учащихся(</w:t>
      </w:r>
      <w:proofErr w:type="gramEnd"/>
      <w:r>
        <w:rPr>
          <w:color w:val="000000" w:themeColor="text1"/>
          <w:sz w:val="24"/>
          <w:szCs w:val="24"/>
          <w:lang w:val="ru-RU"/>
        </w:rPr>
        <w:t>58%), повысили 22 учащихся(29%), понизили 10 учащихся( 13%).</w:t>
      </w:r>
    </w:p>
    <w:p w:rsidR="00B4044C" w:rsidRDefault="004B62C5" w:rsidP="009D10B8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По русскому языку подтвердили годовую отметку 75 </w:t>
      </w:r>
      <w:proofErr w:type="gramStart"/>
      <w:r>
        <w:rPr>
          <w:color w:val="000000" w:themeColor="text1"/>
          <w:sz w:val="24"/>
          <w:szCs w:val="24"/>
          <w:lang w:val="ru-RU"/>
        </w:rPr>
        <w:t>учащихся(</w:t>
      </w:r>
      <w:proofErr w:type="gramEnd"/>
      <w:r>
        <w:rPr>
          <w:color w:val="000000" w:themeColor="text1"/>
          <w:sz w:val="24"/>
          <w:szCs w:val="24"/>
          <w:lang w:val="ru-RU"/>
        </w:rPr>
        <w:t>68%), повысили отметки 16 учащихся(22%), понизили 8учащихся(11%)</w:t>
      </w:r>
    </w:p>
    <w:p w:rsidR="00B4044C" w:rsidRPr="004B62C5" w:rsidRDefault="004B62C5" w:rsidP="009D10B8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Причины несоответствия результатов ВПР и отметок:</w:t>
      </w:r>
    </w:p>
    <w:p w:rsidR="00B4044C" w:rsidRPr="004B62C5" w:rsidRDefault="004B62C5" w:rsidP="00617A8E">
      <w:pPr>
        <w:numPr>
          <w:ilvl w:val="0"/>
          <w:numId w:val="30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отсутствие дифференцированной работы с обучающимися;</w:t>
      </w:r>
    </w:p>
    <w:p w:rsidR="00B4044C" w:rsidRPr="004B62C5" w:rsidRDefault="004B62C5" w:rsidP="00617A8E">
      <w:pPr>
        <w:numPr>
          <w:ilvl w:val="0"/>
          <w:numId w:val="30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:rsidR="00B4044C" w:rsidRDefault="00B4044C">
      <w:pPr>
        <w:ind w:left="780" w:right="180"/>
        <w:contextualSpacing/>
        <w:jc w:val="both"/>
        <w:rPr>
          <w:color w:val="FF0000"/>
          <w:sz w:val="24"/>
          <w:szCs w:val="24"/>
          <w:lang w:val="ru-RU"/>
        </w:rPr>
      </w:pP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Активность и результативность участия в олимпиадах</w:t>
      </w:r>
    </w:p>
    <w:p w:rsidR="00B4044C" w:rsidRDefault="004B62C5" w:rsidP="009D10B8">
      <w:pPr>
        <w:ind w:firstLine="709"/>
        <w:jc w:val="both"/>
        <w:rPr>
          <w:color w:val="FF0000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2024</w:t>
      </w:r>
      <w:r w:rsidR="009D10B8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B4044C" w:rsidRPr="004B62C5" w:rsidRDefault="004B62C5" w:rsidP="009D10B8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Весна 2024</w:t>
      </w:r>
      <w:r>
        <w:rPr>
          <w:b/>
          <w:bCs/>
          <w:color w:val="000000" w:themeColor="text1"/>
          <w:sz w:val="24"/>
          <w:szCs w:val="24"/>
        </w:rPr>
        <w:t> </w:t>
      </w:r>
      <w:r>
        <w:rPr>
          <w:b/>
          <w:bCs/>
          <w:color w:val="000000" w:themeColor="text1"/>
          <w:sz w:val="24"/>
          <w:szCs w:val="24"/>
          <w:lang w:val="ru-RU"/>
        </w:rPr>
        <w:t>года, ВсОШ.</w:t>
      </w:r>
      <w:r>
        <w:rPr>
          <w:color w:val="000000" w:themeColor="text1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2023/24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учебном году показали стабильно высокий объем участия. Количество участников Всероссийской олимпиады школьников выросло с 73 процентов обучающихся Школы в 2022/23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году до 76 процентов в 2023-2024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году.</w:t>
      </w:r>
    </w:p>
    <w:p w:rsidR="00B4044C" w:rsidRPr="004B62C5" w:rsidRDefault="004B62C5" w:rsidP="009D10B8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Осень 2024</w:t>
      </w:r>
      <w:r>
        <w:rPr>
          <w:b/>
          <w:bCs/>
          <w:color w:val="000000" w:themeColor="text1"/>
          <w:sz w:val="24"/>
          <w:szCs w:val="24"/>
        </w:rPr>
        <w:t> </w:t>
      </w:r>
      <w:r>
        <w:rPr>
          <w:b/>
          <w:bCs/>
          <w:color w:val="000000" w:themeColor="text1"/>
          <w:sz w:val="24"/>
          <w:szCs w:val="24"/>
          <w:lang w:val="ru-RU"/>
        </w:rPr>
        <w:t xml:space="preserve">года, ВсОШ. </w:t>
      </w:r>
      <w:r>
        <w:rPr>
          <w:color w:val="000000" w:themeColor="text1"/>
          <w:sz w:val="24"/>
          <w:szCs w:val="24"/>
          <w:lang w:val="ru-RU"/>
        </w:rPr>
        <w:t>В 2024/25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году в рамках ВсОШ прошли школьный и муниципальный этапы. Сравнивая результаты двух этапов с результатами аналогичных этапов, которые прошли осенью 2023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года, можно сделать вывод, что количественные показатели не изменились, а качественные – стали выше на 5 процентов.</w:t>
      </w:r>
    </w:p>
    <w:p w:rsidR="00B4044C" w:rsidRPr="004B62C5" w:rsidRDefault="004B62C5" w:rsidP="009D10B8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2024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1C0707" w:rsidRDefault="001C0707">
      <w:pPr>
        <w:spacing w:line="600" w:lineRule="atLeast"/>
        <w:rPr>
          <w:b/>
          <w:bCs/>
          <w:color w:val="000000" w:themeColor="text1"/>
          <w:spacing w:val="-2"/>
          <w:sz w:val="24"/>
          <w:szCs w:val="24"/>
        </w:rPr>
      </w:pPr>
    </w:p>
    <w:p w:rsidR="001C0707" w:rsidRDefault="001C0707">
      <w:pPr>
        <w:spacing w:line="600" w:lineRule="atLeast"/>
        <w:rPr>
          <w:b/>
          <w:bCs/>
          <w:color w:val="000000" w:themeColor="text1"/>
          <w:spacing w:val="-2"/>
          <w:sz w:val="24"/>
          <w:szCs w:val="24"/>
        </w:rPr>
      </w:pPr>
    </w:p>
    <w:p w:rsidR="00B4044C" w:rsidRDefault="004B62C5">
      <w:pPr>
        <w:spacing w:line="600" w:lineRule="atLeast"/>
        <w:rPr>
          <w:b/>
          <w:bCs/>
          <w:color w:val="000000" w:themeColor="text1"/>
          <w:spacing w:val="-2"/>
          <w:sz w:val="24"/>
          <w:szCs w:val="24"/>
        </w:rPr>
      </w:pPr>
      <w:r>
        <w:rPr>
          <w:b/>
          <w:bCs/>
          <w:color w:val="000000" w:themeColor="text1"/>
          <w:spacing w:val="-2"/>
          <w:sz w:val="24"/>
          <w:szCs w:val="24"/>
        </w:rPr>
        <w:lastRenderedPageBreak/>
        <w:t>Востребованность выпускников</w:t>
      </w:r>
    </w:p>
    <w:p w:rsidR="00B4044C" w:rsidRDefault="004B62C5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Таблица </w:t>
      </w:r>
      <w:r w:rsidR="009D10B8">
        <w:rPr>
          <w:b/>
          <w:bCs/>
          <w:color w:val="000000" w:themeColor="text1"/>
          <w:sz w:val="24"/>
          <w:szCs w:val="24"/>
          <w:lang w:val="ru-RU"/>
        </w:rPr>
        <w:t>17</w:t>
      </w:r>
      <w:r>
        <w:rPr>
          <w:b/>
          <w:bCs/>
          <w:color w:val="000000" w:themeColor="text1"/>
          <w:sz w:val="24"/>
          <w:szCs w:val="24"/>
        </w:rPr>
        <w:t>. Востребованность выпускников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7"/>
        <w:gridCol w:w="557"/>
        <w:gridCol w:w="832"/>
        <w:gridCol w:w="832"/>
        <w:gridCol w:w="1568"/>
        <w:gridCol w:w="557"/>
        <w:gridCol w:w="962"/>
        <w:gridCol w:w="1568"/>
        <w:gridCol w:w="1029"/>
        <w:gridCol w:w="788"/>
      </w:tblGrid>
      <w:tr w:rsidR="00B4044C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Средняя школа</w:t>
            </w:r>
          </w:p>
        </w:tc>
      </w:tr>
      <w:tr w:rsidR="00B4044C" w:rsidRPr="004B62C5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ind w:left="75" w:right="75"/>
              <w:rPr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>Пошли на срочную службу по призыву</w:t>
            </w:r>
          </w:p>
        </w:tc>
      </w:tr>
      <w:tr w:rsidR="00B4044C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 (42%)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(5,6%)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 (52,8%)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B4044C" w:rsidRPr="004B62C5" w:rsidRDefault="004B62C5" w:rsidP="009D10B8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По сравнению с 2023 годом количество выпускников, которые перешли на следующий уровень образования, увеличилось на 2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B4044C" w:rsidRPr="004B62C5" w:rsidRDefault="004B62C5" w:rsidP="009D10B8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2024 году увеличилось число выпускников 9-го класса, которые продолжили обучение в других общеобразовательных организациях региона. Количество выпускников, поступающих в вузы, стабильно по сравнению с общим количеством выпускников 11-го класса.</w:t>
      </w:r>
    </w:p>
    <w:p w:rsidR="00B4044C" w:rsidRPr="009D10B8" w:rsidRDefault="009D10B8" w:rsidP="001C0707">
      <w:pPr>
        <w:spacing w:line="600" w:lineRule="atLeast"/>
        <w:rPr>
          <w:b/>
          <w:bCs/>
          <w:spacing w:val="-2"/>
          <w:sz w:val="24"/>
          <w:szCs w:val="24"/>
          <w:lang w:val="ru-RU"/>
        </w:rPr>
      </w:pPr>
      <w:r>
        <w:rPr>
          <w:b/>
          <w:bCs/>
          <w:spacing w:val="-2"/>
          <w:sz w:val="24"/>
          <w:szCs w:val="24"/>
          <w:lang w:val="ru-RU"/>
        </w:rPr>
        <w:t xml:space="preserve">6. </w:t>
      </w:r>
      <w:r w:rsidRPr="009D10B8">
        <w:rPr>
          <w:b/>
          <w:bCs/>
          <w:spacing w:val="-2"/>
          <w:sz w:val="24"/>
          <w:szCs w:val="24"/>
          <w:lang w:val="ru-RU"/>
        </w:rPr>
        <w:t>ФУНКЦИОНИРОВАНИЕ</w:t>
      </w:r>
      <w:r w:rsidR="001C0707">
        <w:rPr>
          <w:b/>
          <w:bCs/>
          <w:spacing w:val="-2"/>
          <w:sz w:val="24"/>
          <w:szCs w:val="24"/>
          <w:lang w:val="ru-RU"/>
        </w:rPr>
        <w:t xml:space="preserve"> </w:t>
      </w:r>
      <w:r w:rsidRPr="009D10B8">
        <w:rPr>
          <w:b/>
          <w:bCs/>
          <w:spacing w:val="-2"/>
          <w:sz w:val="24"/>
          <w:szCs w:val="24"/>
          <w:lang w:val="ru-RU"/>
        </w:rPr>
        <w:t>ВНУТРЕННЕЙ СИСТЕМЫ ОЦЕНКИ КАЧЕСТВА ОБРАЗОВАНИЯ</w:t>
      </w:r>
    </w:p>
    <w:p w:rsidR="00B4044C" w:rsidRPr="004B62C5" w:rsidRDefault="004B62C5" w:rsidP="001C0707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Деятельность по оценке качества образования в МБОУ «Школа № 10» в 2024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2023-2024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и 2024-2025 учебные годы.</w:t>
      </w:r>
    </w:p>
    <w:p w:rsidR="00B4044C" w:rsidRPr="004B62C5" w:rsidRDefault="004B62C5" w:rsidP="001C0707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B4044C" w:rsidRPr="004B62C5" w:rsidRDefault="004B62C5" w:rsidP="00617A8E">
      <w:pPr>
        <w:numPr>
          <w:ilvl w:val="0"/>
          <w:numId w:val="31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организации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B4044C" w:rsidRPr="004B62C5" w:rsidRDefault="004B62C5" w:rsidP="00617A8E">
      <w:pPr>
        <w:numPr>
          <w:ilvl w:val="0"/>
          <w:numId w:val="31"/>
        </w:numPr>
        <w:ind w:left="780" w:righ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B4044C" w:rsidRPr="004B62C5" w:rsidRDefault="004B62C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Основными направлениями и целями оценочной деятельности в МБОУ «Школа № 10» являются:</w:t>
      </w:r>
    </w:p>
    <w:p w:rsidR="00B4044C" w:rsidRPr="004B62C5" w:rsidRDefault="004B62C5" w:rsidP="00617A8E">
      <w:pPr>
        <w:numPr>
          <w:ilvl w:val="0"/>
          <w:numId w:val="32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B4044C" w:rsidRPr="004B62C5" w:rsidRDefault="004B62C5" w:rsidP="00617A8E">
      <w:pPr>
        <w:numPr>
          <w:ilvl w:val="0"/>
          <w:numId w:val="32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B4044C" w:rsidRPr="004B62C5" w:rsidRDefault="004B62C5" w:rsidP="00617A8E">
      <w:pPr>
        <w:numPr>
          <w:ilvl w:val="0"/>
          <w:numId w:val="32"/>
        </w:numPr>
        <w:ind w:left="780" w:righ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B4044C" w:rsidRPr="004B62C5" w:rsidRDefault="004B62C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B4044C" w:rsidRDefault="004B62C5" w:rsidP="00617A8E">
      <w:pPr>
        <w:numPr>
          <w:ilvl w:val="0"/>
          <w:numId w:val="33"/>
        </w:numPr>
        <w:ind w:left="780" w:right="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личностные результаты;</w:t>
      </w:r>
    </w:p>
    <w:p w:rsidR="00B4044C" w:rsidRDefault="004B62C5" w:rsidP="00617A8E">
      <w:pPr>
        <w:numPr>
          <w:ilvl w:val="0"/>
          <w:numId w:val="33"/>
        </w:numPr>
        <w:ind w:left="780" w:right="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метапредметные результаты;</w:t>
      </w:r>
    </w:p>
    <w:p w:rsidR="00B4044C" w:rsidRDefault="004B62C5" w:rsidP="00617A8E">
      <w:pPr>
        <w:numPr>
          <w:ilvl w:val="0"/>
          <w:numId w:val="33"/>
        </w:numPr>
        <w:ind w:left="780" w:right="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предметные результаты;</w:t>
      </w:r>
    </w:p>
    <w:p w:rsidR="00B4044C" w:rsidRPr="004B62C5" w:rsidRDefault="004B62C5" w:rsidP="00617A8E">
      <w:pPr>
        <w:numPr>
          <w:ilvl w:val="0"/>
          <w:numId w:val="33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B4044C" w:rsidRPr="004B62C5" w:rsidRDefault="004B62C5" w:rsidP="00617A8E">
      <w:pPr>
        <w:numPr>
          <w:ilvl w:val="0"/>
          <w:numId w:val="33"/>
        </w:numPr>
        <w:ind w:left="780" w:righ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B4044C" w:rsidRPr="004B62C5" w:rsidRDefault="004B62C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B4044C" w:rsidRPr="004B62C5" w:rsidRDefault="004B62C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B4044C" w:rsidRPr="004B62C5" w:rsidRDefault="004B62C5" w:rsidP="00617A8E">
      <w:pPr>
        <w:numPr>
          <w:ilvl w:val="0"/>
          <w:numId w:val="34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B4044C" w:rsidRPr="004B62C5" w:rsidRDefault="004B62C5" w:rsidP="00617A8E">
      <w:pPr>
        <w:numPr>
          <w:ilvl w:val="0"/>
          <w:numId w:val="34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B4044C" w:rsidRPr="004B62C5" w:rsidRDefault="004B62C5" w:rsidP="00617A8E">
      <w:pPr>
        <w:numPr>
          <w:ilvl w:val="0"/>
          <w:numId w:val="34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B4044C" w:rsidRPr="004B62C5" w:rsidRDefault="004B62C5" w:rsidP="00617A8E">
      <w:pPr>
        <w:numPr>
          <w:ilvl w:val="0"/>
          <w:numId w:val="34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обеспеченность методической и учебной литературой;</w:t>
      </w:r>
    </w:p>
    <w:p w:rsidR="00B4044C" w:rsidRPr="004B62C5" w:rsidRDefault="004B62C5" w:rsidP="00617A8E">
      <w:pPr>
        <w:numPr>
          <w:ilvl w:val="0"/>
          <w:numId w:val="34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B4044C" w:rsidRPr="004B62C5" w:rsidRDefault="004B62C5" w:rsidP="00617A8E">
      <w:pPr>
        <w:numPr>
          <w:ilvl w:val="0"/>
          <w:numId w:val="34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B4044C" w:rsidRPr="004B62C5" w:rsidRDefault="004B62C5" w:rsidP="00617A8E">
      <w:pPr>
        <w:numPr>
          <w:ilvl w:val="0"/>
          <w:numId w:val="34"/>
        </w:numPr>
        <w:ind w:left="780" w:right="18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B4044C" w:rsidRPr="004B62C5" w:rsidRDefault="004B62C5" w:rsidP="00617A8E">
      <w:pPr>
        <w:numPr>
          <w:ilvl w:val="0"/>
          <w:numId w:val="34"/>
        </w:numPr>
        <w:ind w:left="780" w:righ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использование социальной сферы микрорайона и города.</w:t>
      </w:r>
    </w:p>
    <w:p w:rsidR="00B4044C" w:rsidRPr="004B62C5" w:rsidRDefault="004B62C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онлайн-опрос.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Метод исследования: анкетный опрос. Сроки проведения анкетирования: май 2024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года.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 w:rsidRPr="004B62C5">
        <w:rPr>
          <w:color w:val="000000" w:themeColor="text1"/>
          <w:sz w:val="24"/>
          <w:szCs w:val="24"/>
          <w:lang w:val="ru-RU"/>
        </w:rPr>
        <w:t>Результаты исследования представлены в таблице: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486"/>
        <w:gridCol w:w="1598"/>
        <w:gridCol w:w="1598"/>
        <w:gridCol w:w="1598"/>
        <w:gridCol w:w="1598"/>
        <w:gridCol w:w="1598"/>
      </w:tblGrid>
      <w:tr w:rsidR="00B4044C"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color w:val="000000"/>
                <w:sz w:val="24"/>
              </w:rPr>
              <w:t>участники опроса</w:t>
            </w:r>
          </w:p>
        </w:tc>
        <w:tc>
          <w:tcPr>
            <w:tcW w:w="15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color w:val="000000"/>
                <w:sz w:val="24"/>
              </w:rPr>
              <w:t>ИУ1 (в %)</w:t>
            </w:r>
          </w:p>
        </w:tc>
        <w:tc>
          <w:tcPr>
            <w:tcW w:w="15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color w:val="000000"/>
                <w:sz w:val="24"/>
              </w:rPr>
              <w:t>ИУ2 (в %)</w:t>
            </w:r>
          </w:p>
        </w:tc>
        <w:tc>
          <w:tcPr>
            <w:tcW w:w="15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color w:val="000000"/>
                <w:sz w:val="24"/>
              </w:rPr>
              <w:t>ИУ3 (в %)</w:t>
            </w:r>
          </w:p>
        </w:tc>
        <w:tc>
          <w:tcPr>
            <w:tcW w:w="15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color w:val="000000"/>
                <w:sz w:val="24"/>
              </w:rPr>
              <w:t>ИУ4 (в %)</w:t>
            </w:r>
          </w:p>
        </w:tc>
        <w:tc>
          <w:tcPr>
            <w:tcW w:w="15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color w:val="000000"/>
                <w:sz w:val="24"/>
              </w:rPr>
              <w:t>ГИУ (в %)</w:t>
            </w:r>
          </w:p>
        </w:tc>
      </w:tr>
      <w:tr w:rsidR="00B4044C">
        <w:trPr>
          <w:trHeight w:val="671"/>
        </w:trPr>
        <w:tc>
          <w:tcPr>
            <w:tcW w:w="14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color w:val="000000"/>
              </w:rPr>
              <w:t>родители </w:t>
            </w:r>
          </w:p>
        </w:tc>
        <w:tc>
          <w:tcPr>
            <w:tcW w:w="15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color w:val="000000"/>
                <w:sz w:val="24"/>
              </w:rPr>
              <w:t>76%</w:t>
            </w:r>
          </w:p>
        </w:tc>
        <w:tc>
          <w:tcPr>
            <w:tcW w:w="15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color w:val="000000"/>
                <w:sz w:val="24"/>
              </w:rPr>
              <w:t>71%</w:t>
            </w:r>
          </w:p>
        </w:tc>
        <w:tc>
          <w:tcPr>
            <w:tcW w:w="15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color w:val="000000"/>
                <w:sz w:val="24"/>
              </w:rPr>
              <w:t>80%</w:t>
            </w:r>
          </w:p>
        </w:tc>
        <w:tc>
          <w:tcPr>
            <w:tcW w:w="15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color w:val="000000"/>
                <w:sz w:val="24"/>
              </w:rPr>
              <w:t>74%</w:t>
            </w:r>
          </w:p>
        </w:tc>
        <w:tc>
          <w:tcPr>
            <w:tcW w:w="15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color w:val="000000"/>
                <w:sz w:val="24"/>
              </w:rPr>
              <w:t>75%</w:t>
            </w:r>
          </w:p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B4044C" w:rsidRPr="004B62C5">
        <w:trPr>
          <w:trHeight w:val="671"/>
        </w:trPr>
        <w:tc>
          <w:tcPr>
            <w:tcW w:w="14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Pr="004B62C5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lang w:val="ru-RU"/>
              </w:rPr>
            </w:pPr>
            <w:r w:rsidRPr="004B62C5">
              <w:rPr>
                <w:color w:val="000000"/>
                <w:sz w:val="24"/>
                <w:lang w:val="ru-RU"/>
              </w:rPr>
              <w:t>Общий индекс удовлетворенности деятельностной стороной образовательного процесса для данной группы участников опроса ОИУ1</w:t>
            </w: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Pr="004B62C5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lang w:val="ru-RU"/>
              </w:rPr>
            </w:pPr>
            <w:r w:rsidRPr="004B62C5">
              <w:rPr>
                <w:color w:val="000000"/>
                <w:sz w:val="24"/>
                <w:lang w:val="ru-RU"/>
              </w:rPr>
              <w:t>Общий индекс удовлетворённости организационной стороной образовательного процесса для данной группы участников опроса ОИУ2</w:t>
            </w: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Pr="004B62C5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lang w:val="ru-RU"/>
              </w:rPr>
            </w:pPr>
            <w:r w:rsidRPr="004B62C5">
              <w:rPr>
                <w:color w:val="000000"/>
                <w:sz w:val="24"/>
                <w:lang w:val="ru-RU"/>
              </w:rPr>
              <w:t>Общий индекс удовлетворённости социально-психологической стороной образовательного процесса для данной группы участников опроса ОИУ3</w:t>
            </w: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Pr="004B62C5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lang w:val="ru-RU"/>
              </w:rPr>
            </w:pPr>
            <w:r w:rsidRPr="004B62C5">
              <w:rPr>
                <w:color w:val="000000"/>
                <w:sz w:val="24"/>
                <w:lang w:val="ru-RU"/>
              </w:rPr>
              <w:t>Общий индекс удовлетворённости управленческой стороной образовательного процесса для данной группы участников опроса ОИУ4</w:t>
            </w: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44C" w:rsidRPr="004B62C5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lang w:val="ru-RU"/>
              </w:rPr>
            </w:pPr>
            <w:r w:rsidRPr="004B62C5">
              <w:rPr>
                <w:color w:val="000000"/>
                <w:sz w:val="24"/>
                <w:lang w:val="ru-RU"/>
              </w:rPr>
              <w:t xml:space="preserve">Общий индекс удовлетворённости образовательным </w:t>
            </w:r>
            <w:proofErr w:type="gramStart"/>
            <w:r w:rsidRPr="004B62C5">
              <w:rPr>
                <w:color w:val="000000"/>
                <w:sz w:val="24"/>
                <w:lang w:val="ru-RU"/>
              </w:rPr>
              <w:t>процессом</w:t>
            </w:r>
            <w:r>
              <w:rPr>
                <w:color w:val="000000"/>
                <w:sz w:val="24"/>
              </w:rPr>
              <w:t> </w:t>
            </w:r>
            <w:r w:rsidRPr="004B62C5">
              <w:rPr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4B62C5">
              <w:rPr>
                <w:color w:val="000000"/>
                <w:sz w:val="24"/>
                <w:lang w:val="ru-RU"/>
              </w:rPr>
              <w:t xml:space="preserve"> целом ГИУ </w:t>
            </w:r>
          </w:p>
        </w:tc>
      </w:tr>
    </w:tbl>
    <w:p w:rsidR="00B4044C" w:rsidRPr="004B62C5" w:rsidRDefault="004B62C5">
      <w:pPr>
        <w:jc w:val="both"/>
        <w:rPr>
          <w:b/>
          <w:bCs/>
          <w:color w:val="000000" w:themeColor="text1"/>
          <w:lang w:val="ru-RU"/>
        </w:rPr>
      </w:pPr>
      <w:r w:rsidRPr="004B62C5">
        <w:rPr>
          <w:b/>
          <w:bCs/>
          <w:color w:val="000000"/>
          <w:sz w:val="28"/>
          <w:lang w:val="ru-RU"/>
        </w:rPr>
        <w:t xml:space="preserve">Вывод: деятельность образовательного учреждения можно признать успешной и обеспечивающей образовательные потребности учеников, родителей и педагогов так, как общий индекс удовлетворенности равен </w:t>
      </w:r>
      <w:r w:rsidRPr="004B62C5">
        <w:rPr>
          <w:b/>
          <w:bCs/>
          <w:color w:val="000000" w:themeColor="text1"/>
          <w:sz w:val="28"/>
          <w:lang w:val="ru-RU"/>
        </w:rPr>
        <w:t>75%.</w:t>
      </w:r>
    </w:p>
    <w:p w:rsidR="00B4044C" w:rsidRPr="004B62C5" w:rsidRDefault="004B62C5">
      <w:pPr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 xml:space="preserve">7.КАЧЕСТВО КАДРОВОГО ОБЕСПЕЧЕНИЯ 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</w:t>
      </w:r>
      <w:r>
        <w:rPr>
          <w:color w:val="000000" w:themeColor="text1"/>
          <w:sz w:val="24"/>
          <w:szCs w:val="24"/>
          <w:lang w:val="ru-RU"/>
        </w:rPr>
        <w:lastRenderedPageBreak/>
        <w:t>его развитии в соответствии с потребностями Школы и требованиями действующего законодательства.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Основные принципы кадровой политики направлены:</w:t>
      </w:r>
    </w:p>
    <w:p w:rsidR="00B4044C" w:rsidRPr="004B62C5" w:rsidRDefault="004B62C5" w:rsidP="00617A8E">
      <w:pPr>
        <w:numPr>
          <w:ilvl w:val="0"/>
          <w:numId w:val="35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B4044C" w:rsidRPr="004B62C5" w:rsidRDefault="004B62C5" w:rsidP="00617A8E">
      <w:pPr>
        <w:numPr>
          <w:ilvl w:val="0"/>
          <w:numId w:val="35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B4044C" w:rsidRDefault="004B62C5" w:rsidP="00617A8E">
      <w:pPr>
        <w:numPr>
          <w:ilvl w:val="0"/>
          <w:numId w:val="35"/>
        </w:numPr>
        <w:ind w:left="780" w:right="18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повышение уровня квалификации персонала.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На период самообследования в школе работают 52 педагога, из них 2 – внутренних совместителей. Из них один человек имеет среднее специальное образование и обучается в педагогическом университете.</w:t>
      </w:r>
    </w:p>
    <w:p w:rsidR="00B4044C" w:rsidRPr="004B62C5" w:rsidRDefault="004B62C5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Цифровые компетенции учителей и умение работать с ЭОР, ЦОР и ДОТ</w:t>
      </w:r>
    </w:p>
    <w:p w:rsidR="00B4044C" w:rsidRPr="004B62C5" w:rsidRDefault="004B62C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1 сентября 2024 года школа проводит электронное и дистанционное обучение по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:rsidR="00B4044C" w:rsidRDefault="004B62C5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 результатам профессиональной диагностики педагоги школы имеют следующие уровни цифровых компетенций, необходимых для реализации ООП с помощью </w:t>
      </w:r>
      <w:r>
        <w:rPr>
          <w:sz w:val="24"/>
          <w:szCs w:val="24"/>
        </w:rPr>
        <w:t>ЭОР и ДОТ:</w:t>
      </w:r>
    </w:p>
    <w:p w:rsidR="00B4044C" w:rsidRDefault="004B62C5" w:rsidP="00617A8E">
      <w:pPr>
        <w:numPr>
          <w:ilvl w:val="0"/>
          <w:numId w:val="36"/>
        </w:numPr>
        <w:ind w:left="780" w:right="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базовый – 40 процентов;</w:t>
      </w:r>
    </w:p>
    <w:p w:rsidR="00B4044C" w:rsidRDefault="004B62C5" w:rsidP="00617A8E">
      <w:pPr>
        <w:numPr>
          <w:ilvl w:val="0"/>
          <w:numId w:val="36"/>
        </w:numPr>
        <w:ind w:left="780" w:right="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повышенный – 40 процентов;</w:t>
      </w:r>
    </w:p>
    <w:p w:rsidR="00B4044C" w:rsidRDefault="004B62C5" w:rsidP="00617A8E">
      <w:pPr>
        <w:numPr>
          <w:ilvl w:val="0"/>
          <w:numId w:val="36"/>
        </w:numPr>
        <w:ind w:left="780" w:right="180"/>
        <w:jc w:val="both"/>
        <w:rPr>
          <w:sz w:val="24"/>
          <w:szCs w:val="24"/>
        </w:rPr>
      </w:pPr>
      <w:r>
        <w:rPr>
          <w:sz w:val="24"/>
          <w:szCs w:val="24"/>
        </w:rPr>
        <w:t>высокий – 20 процентов.</w:t>
      </w:r>
    </w:p>
    <w:p w:rsidR="00B4044C" w:rsidRPr="004B62C5" w:rsidRDefault="004B62C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Общий уровень компетентности педагогов в области применения ЭОР и ДОТ вырос по сравнению с 2023 годом на 15%.</w:t>
      </w:r>
    </w:p>
    <w:p w:rsidR="00B4044C" w:rsidRDefault="004B62C5">
      <w:pPr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2024 году все педагоги школы прошли повышение квалификации по дополнительным профессиональным программам, направленным на формирование и развитие цифровых компетенций и навыков работы с ЭОР и ДОТ.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Итоги аттестации педагогических кадров в 2024 году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Аттестация педагогов МБОУ «Школа № 10»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B4044C" w:rsidRPr="004B62C5" w:rsidRDefault="004B62C5" w:rsidP="00617A8E">
      <w:pPr>
        <w:numPr>
          <w:ilvl w:val="0"/>
          <w:numId w:val="37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через выступления на педагогических советах;</w:t>
      </w:r>
    </w:p>
    <w:p w:rsidR="00B4044C" w:rsidRDefault="004B62C5" w:rsidP="00617A8E">
      <w:pPr>
        <w:numPr>
          <w:ilvl w:val="0"/>
          <w:numId w:val="37"/>
        </w:numPr>
        <w:ind w:left="780" w:right="18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открытые уроки, воспитательные мероприятия.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По итогам 2024 года в процедуре аттестации на соответствие занимаемой должности приняли участие 3 педагога. Аттестация проводилась с присутствием педагогических работников, решение принималось открытым голосованием большинством голосов членов </w:t>
      </w:r>
      <w:r>
        <w:rPr>
          <w:color w:val="000000" w:themeColor="text1"/>
          <w:sz w:val="24"/>
          <w:szCs w:val="24"/>
          <w:lang w:val="ru-RU"/>
        </w:rPr>
        <w:lastRenderedPageBreak/>
        <w:t>аттестационной комиссии МБОУ «Школа № 10», присутствующих на заседании. Признаны соответствующими занимаемой должности – 3 педагога.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Оценка кадрового потенциала школы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2023 году анализ занятий урочной и внеурочной деятельности, показал, что 20 процентов педагогов начальной, 15 процентов – основной,  нуждались в совершенствовании ИКТ-компетенций, а более 24 процентов всех учителей считали, что им не хватает компетенций для реализации обновленных ФГОС и ФОП.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Аналогичное исследование в 2024 году показало, что за год данные значительно улучшились: 13 процентов педагогов начальной, 6 процентов – основной, 5 процентов – средней школы нуждаются в совершенствовании ИКТ-компетенций, и только 5 процентов всех учителей считают, что им не хватает компетенций для реализации обновленных ФГОС и ФОП.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«Школа № 10»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Анализ кадрового потенциала МБОУ «Школа № 10» для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Анализ результатов показал</w:t>
      </w:r>
      <w:proofErr w:type="gramStart"/>
      <w:r>
        <w:rPr>
          <w:color w:val="000000" w:themeColor="text1"/>
          <w:sz w:val="24"/>
          <w:szCs w:val="24"/>
          <w:lang w:val="ru-RU"/>
        </w:rPr>
        <w:t>.</w:t>
      </w:r>
      <w:proofErr w:type="gramEnd"/>
      <w:r>
        <w:rPr>
          <w:color w:val="000000" w:themeColor="text1"/>
          <w:sz w:val="24"/>
          <w:szCs w:val="24"/>
          <w:lang w:val="ru-RU"/>
        </w:rPr>
        <w:t xml:space="preserve"> что 2024 году повысилась на 15 процентов активность учителей в профессиональных конкурсах разных уровней. Участие в профессиональных конкурсах </w:t>
      </w:r>
      <w:r>
        <w:rPr>
          <w:color w:val="000000" w:themeColor="text1"/>
          <w:sz w:val="24"/>
          <w:szCs w:val="24"/>
          <w:lang w:val="ru-RU"/>
        </w:rPr>
        <w:lastRenderedPageBreak/>
        <w:t xml:space="preserve">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команды. </w:t>
      </w:r>
    </w:p>
    <w:p w:rsidR="00B4044C" w:rsidRPr="004B62C5" w:rsidRDefault="004B62C5">
      <w:pPr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 xml:space="preserve">8. КАЧЕСТВО УЧЕБНО-МЕТОДИЧЕСКОГО ОБЕСПЕЧЕНИЯ 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К 1 сентября 2024 года школьный сайт был приведен в соответствие с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требованиями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приказа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Подразделы школьного сайта соответствуют подразделам, указанным в приказе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 опубликована в полном объеме.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На сайте опубликована информация о порядке и условиях проведения ГИА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в соответствии с требованиями п. 28 Порядка ГИА-9, п. 46 Порядка ГИА-11э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На сайте резмещена информация о приеме в школу в соответствии с п. 16, 25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Порядка приема в школу.</w:t>
      </w:r>
    </w:p>
    <w:p w:rsidR="00B4044C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9.КАЧЕСТВО БИБЛИОТЕЧНО-ИНФОРМАЦИОННОГО ОБЕСПЕЧЕНИЯ</w:t>
      </w:r>
      <w:r>
        <w:rPr>
          <w:color w:val="000000" w:themeColor="text1"/>
          <w:sz w:val="24"/>
          <w:szCs w:val="24"/>
          <w:lang w:val="ru-RU"/>
        </w:rPr>
        <w:t xml:space="preserve"> 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Общая характеристика:</w:t>
      </w:r>
    </w:p>
    <w:p w:rsidR="00B4044C" w:rsidRDefault="004B62C5" w:rsidP="00617A8E">
      <w:pPr>
        <w:numPr>
          <w:ilvl w:val="0"/>
          <w:numId w:val="38"/>
        </w:numPr>
        <w:ind w:left="780" w:right="1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объем библиотечного фонда – 5721 единица;</w:t>
      </w:r>
    </w:p>
    <w:p w:rsidR="00B4044C" w:rsidRDefault="004B62C5" w:rsidP="00617A8E">
      <w:pPr>
        <w:numPr>
          <w:ilvl w:val="0"/>
          <w:numId w:val="38"/>
        </w:numPr>
        <w:ind w:left="780" w:right="1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книгообеспеченность – 100 процентов;</w:t>
      </w:r>
    </w:p>
    <w:p w:rsidR="00B4044C" w:rsidRDefault="004B62C5" w:rsidP="00617A8E">
      <w:pPr>
        <w:numPr>
          <w:ilvl w:val="0"/>
          <w:numId w:val="38"/>
        </w:numPr>
        <w:ind w:left="780" w:right="1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обращаемость – 3578 единиц в год;</w:t>
      </w:r>
    </w:p>
    <w:p w:rsidR="00B4044C" w:rsidRDefault="004B62C5" w:rsidP="00617A8E">
      <w:pPr>
        <w:numPr>
          <w:ilvl w:val="0"/>
          <w:numId w:val="38"/>
        </w:numPr>
        <w:ind w:left="780" w:right="18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объем учебного фонда – 3521 единица.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105"/>
        <w:gridCol w:w="2525"/>
        <w:gridCol w:w="3458"/>
      </w:tblGrid>
      <w:tr w:rsidR="00B4044C" w:rsidRPr="004B6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B40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40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B40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40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40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40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40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40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4044C" w:rsidRPr="004B62C5" w:rsidRDefault="004B62C5" w:rsidP="001C0707">
      <w:pPr>
        <w:ind w:firstLine="426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Фонд библиотеки соответствует требованиям ФГОС. В 2024 году все учебники фонда соответствовали федеральному перечню, утвержденному приказ Минпросвещения от 21.09.2022 № 858. В конце 2024 года организована работа по переходу на новый ФПУ, который утвердили в 2024 году (приказ Минпросвещения от 05.11.2024 № 769)</w:t>
      </w:r>
    </w:p>
    <w:p w:rsidR="00B4044C" w:rsidRPr="004B62C5" w:rsidRDefault="004B62C5" w:rsidP="001C0707">
      <w:pPr>
        <w:ind w:firstLine="426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B4044C" w:rsidRPr="004B62C5" w:rsidRDefault="004B62C5" w:rsidP="001C0707">
      <w:pPr>
        <w:ind w:firstLine="426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B4044C" w:rsidRPr="004B62C5" w:rsidRDefault="004B62C5" w:rsidP="001C0707">
      <w:pPr>
        <w:ind w:firstLine="426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B4044C" w:rsidRPr="004B62C5" w:rsidRDefault="004B62C5">
      <w:pPr>
        <w:rPr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Контроль</w:t>
      </w:r>
      <w:r w:rsidR="001C0707">
        <w:rPr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b/>
          <w:bCs/>
          <w:color w:val="000000" w:themeColor="text1"/>
          <w:sz w:val="24"/>
          <w:szCs w:val="24"/>
          <w:lang w:val="ru-RU"/>
        </w:rPr>
        <w:t>библиотечного фонда на наличие книг из ФСЭМ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B4044C" w:rsidRPr="004B62C5" w:rsidRDefault="004B62C5" w:rsidP="00617A8E">
      <w:pPr>
        <w:numPr>
          <w:ilvl w:val="0"/>
          <w:numId w:val="39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организован контроль библиотечного фонда на наличие книг из ФСЭМ;</w:t>
      </w:r>
    </w:p>
    <w:p w:rsidR="00B4044C" w:rsidRDefault="004B62C5" w:rsidP="00617A8E">
      <w:pPr>
        <w:numPr>
          <w:ilvl w:val="0"/>
          <w:numId w:val="39"/>
        </w:numPr>
        <w:ind w:left="780" w:right="1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проверки проводятся систематически;</w:t>
      </w:r>
    </w:p>
    <w:p w:rsidR="00B4044C" w:rsidRPr="004B62C5" w:rsidRDefault="004B62C5" w:rsidP="00617A8E">
      <w:pPr>
        <w:numPr>
          <w:ilvl w:val="0"/>
          <w:numId w:val="39"/>
        </w:numPr>
        <w:ind w:left="780" w:right="180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документация ведется в соответствии с положением о школьной библиотеке.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Проверка фонда на предмет наличия в нем документов, включенных в ФСЭМ, проводится:</w:t>
      </w:r>
    </w:p>
    <w:p w:rsidR="00B4044C" w:rsidRPr="004B62C5" w:rsidRDefault="004B62C5" w:rsidP="00617A8E">
      <w:pPr>
        <w:numPr>
          <w:ilvl w:val="0"/>
          <w:numId w:val="40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при поступлении новых документов в фонд;</w:t>
      </w:r>
    </w:p>
    <w:p w:rsidR="00B4044C" w:rsidRPr="004B62C5" w:rsidRDefault="004B62C5" w:rsidP="00617A8E">
      <w:pPr>
        <w:numPr>
          <w:ilvl w:val="0"/>
          <w:numId w:val="40"/>
        </w:numPr>
        <w:ind w:left="780" w:right="180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систематически – один раза в три месяца – путем сверки ФСЭМ со справочно-библиографическим аппаратом фонда библиотеки.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Комиссия ежеквартально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lastRenderedPageBreak/>
        <w:t>Сведения о каждой проверке библиотечного фонда вносятся в журнал сверки библиотечного фонда с ФСЭМ.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По результатам проверки были составлены акты. Сведения о каждой проверке библиотечного фонда внесены в журнал.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Заведующая библиотекой Романова Любовь Владимировна проводит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</w:p>
    <w:p w:rsidR="00B4044C" w:rsidRPr="004B62C5" w:rsidRDefault="001C0707">
      <w:pPr>
        <w:jc w:val="both"/>
        <w:rPr>
          <w:color w:val="000000" w:themeColor="text1"/>
          <w:sz w:val="24"/>
          <w:szCs w:val="24"/>
          <w:lang w:val="ru-RU"/>
        </w:rPr>
      </w:pPr>
      <w:r w:rsidRPr="001C0707">
        <w:rPr>
          <w:color w:val="000000" w:themeColor="text1"/>
          <w:sz w:val="24"/>
          <w:szCs w:val="24"/>
          <w:lang w:val="ru-RU"/>
        </w:rPr>
        <w:t>В</w:t>
      </w:r>
      <w:r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4B62C5" w:rsidRPr="004B62C5">
        <w:rPr>
          <w:color w:val="000000" w:themeColor="text1"/>
          <w:sz w:val="24"/>
          <w:szCs w:val="24"/>
          <w:lang w:val="ru-RU"/>
        </w:rPr>
        <w:t>школьной библиотеке отсутствуют:</w:t>
      </w:r>
    </w:p>
    <w:p w:rsidR="00B4044C" w:rsidRPr="004B62C5" w:rsidRDefault="004B62C5" w:rsidP="00617A8E">
      <w:pPr>
        <w:numPr>
          <w:ilvl w:val="0"/>
          <w:numId w:val="41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бумажные носители информации, включенные в ФСЭМ;</w:t>
      </w:r>
    </w:p>
    <w:p w:rsidR="00B4044C" w:rsidRPr="004B62C5" w:rsidRDefault="004B62C5" w:rsidP="00617A8E">
      <w:pPr>
        <w:numPr>
          <w:ilvl w:val="0"/>
          <w:numId w:val="41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B4044C" w:rsidRPr="004B62C5" w:rsidRDefault="004B62C5" w:rsidP="00617A8E">
      <w:pPr>
        <w:numPr>
          <w:ilvl w:val="0"/>
          <w:numId w:val="41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>
        <w:rPr>
          <w:color w:val="000000" w:themeColor="text1"/>
          <w:sz w:val="24"/>
          <w:szCs w:val="24"/>
        </w:rPr>
        <w:t>USB</w:t>
      </w:r>
      <w:r>
        <w:rPr>
          <w:color w:val="000000" w:themeColor="text1"/>
          <w:sz w:val="24"/>
          <w:szCs w:val="24"/>
          <w:lang w:val="ru-RU"/>
        </w:rPr>
        <w:t>-диски);</w:t>
      </w:r>
    </w:p>
    <w:p w:rsidR="00B4044C" w:rsidRDefault="004B62C5" w:rsidP="00617A8E">
      <w:pPr>
        <w:numPr>
          <w:ilvl w:val="0"/>
          <w:numId w:val="41"/>
        </w:numPr>
        <w:ind w:left="780" w:right="180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материалы экстремистского характера, представленные в виде графического </w:t>
      </w:r>
    </w:p>
    <w:p w:rsidR="00B4044C" w:rsidRPr="004B62C5" w:rsidRDefault="004B62C5" w:rsidP="00617A8E">
      <w:pPr>
        <w:numPr>
          <w:ilvl w:val="0"/>
          <w:numId w:val="41"/>
        </w:numPr>
        <w:ind w:left="780" w:right="180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изображения (рисунки, графика, фотографии, изображения с текстом).</w:t>
      </w:r>
    </w:p>
    <w:p w:rsidR="00B4044C" w:rsidRPr="004B62C5" w:rsidRDefault="004B62C5">
      <w:pPr>
        <w:spacing w:line="600" w:lineRule="atLeast"/>
        <w:rPr>
          <w:b/>
          <w:bCs/>
          <w:color w:val="000000" w:themeColor="text1"/>
          <w:sz w:val="24"/>
          <w:szCs w:val="24"/>
          <w:lang w:val="ru-RU"/>
        </w:rPr>
      </w:pPr>
      <w:r>
        <w:rPr>
          <w:b/>
          <w:bCs/>
          <w:spacing w:val="-2"/>
          <w:sz w:val="24"/>
          <w:szCs w:val="24"/>
          <w:lang w:val="ru-RU"/>
        </w:rPr>
        <w:t>10</w:t>
      </w:r>
      <w:r>
        <w:rPr>
          <w:b/>
          <w:color w:val="000000" w:themeColor="text1"/>
          <w:sz w:val="24"/>
          <w:szCs w:val="24"/>
          <w:lang w:val="ru-RU"/>
        </w:rPr>
        <w:t xml:space="preserve">. МАТЕРИАЛЬНО-ТЕХНИЧЕСКАЯ БАЗА 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33 учебных кабинета, 25 из них оснащен современной мультимедийной техникой, в том числе:</w:t>
      </w:r>
    </w:p>
    <w:p w:rsidR="00B4044C" w:rsidRDefault="004B62C5" w:rsidP="00617A8E">
      <w:pPr>
        <w:numPr>
          <w:ilvl w:val="0"/>
          <w:numId w:val="42"/>
        </w:numPr>
        <w:ind w:left="780" w:right="1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лаборатория по физике;</w:t>
      </w:r>
    </w:p>
    <w:p w:rsidR="00B4044C" w:rsidRDefault="004B62C5" w:rsidP="00617A8E">
      <w:pPr>
        <w:numPr>
          <w:ilvl w:val="0"/>
          <w:numId w:val="42"/>
        </w:numPr>
        <w:ind w:left="780" w:right="1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лаборатория по химии;</w:t>
      </w:r>
    </w:p>
    <w:p w:rsidR="00B4044C" w:rsidRDefault="004B62C5" w:rsidP="00617A8E">
      <w:pPr>
        <w:numPr>
          <w:ilvl w:val="0"/>
          <w:numId w:val="42"/>
        </w:numPr>
        <w:ind w:left="780" w:right="1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лаборатория по биологии;</w:t>
      </w:r>
    </w:p>
    <w:p w:rsidR="00B4044C" w:rsidRDefault="004B62C5" w:rsidP="00617A8E">
      <w:pPr>
        <w:numPr>
          <w:ilvl w:val="0"/>
          <w:numId w:val="42"/>
        </w:numPr>
        <w:ind w:left="780" w:right="1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два компьютерных класса;</w:t>
      </w:r>
    </w:p>
    <w:p w:rsidR="00B4044C" w:rsidRDefault="004B62C5" w:rsidP="00617A8E">
      <w:pPr>
        <w:numPr>
          <w:ilvl w:val="0"/>
          <w:numId w:val="42"/>
        </w:numPr>
        <w:ind w:left="780" w:right="1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столярная мастерская;</w:t>
      </w:r>
    </w:p>
    <w:p w:rsidR="00B4044C" w:rsidRDefault="004B62C5" w:rsidP="00617A8E">
      <w:pPr>
        <w:numPr>
          <w:ilvl w:val="0"/>
          <w:numId w:val="42"/>
        </w:numPr>
        <w:ind w:left="780" w:right="1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кабинет технологии для девочек;</w:t>
      </w:r>
    </w:p>
    <w:p w:rsidR="00B4044C" w:rsidRPr="004B62C5" w:rsidRDefault="004B62C5" w:rsidP="00617A8E">
      <w:pPr>
        <w:numPr>
          <w:ilvl w:val="0"/>
          <w:numId w:val="42"/>
        </w:numPr>
        <w:ind w:left="780" w:right="180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кабинет ОБЗР</w:t>
      </w:r>
      <w:r>
        <w:rPr>
          <w:color w:val="000000" w:themeColor="text1"/>
          <w:sz w:val="24"/>
          <w:szCs w:val="24"/>
        </w:rPr>
        <w:t> </w:t>
      </w:r>
      <w:proofErr w:type="gramStart"/>
      <w:r>
        <w:rPr>
          <w:color w:val="000000" w:themeColor="text1"/>
          <w:sz w:val="24"/>
          <w:szCs w:val="24"/>
          <w:lang w:val="ru-RU"/>
        </w:rPr>
        <w:t>(« тир</w:t>
      </w:r>
      <w:proofErr w:type="gramEnd"/>
      <w:r>
        <w:rPr>
          <w:color w:val="000000" w:themeColor="text1"/>
          <w:sz w:val="24"/>
          <w:szCs w:val="24"/>
          <w:lang w:val="ru-RU"/>
        </w:rPr>
        <w:t>» и др.).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2024 году в связи с введением новой предметной области и нового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учебного предмета «Основы безопасности и защиты Родины» кабинет ОБЖ был переименован в кабинет ОБЗР. Была проведена ревизия оснащения кабинета в соответствии с требованиями ФГОС ООО и СОО и федеральной рабочей программы по предмету.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lastRenderedPageBreak/>
        <w:t>На втором этаже здания оборудованы спортивный и актовый залы. На первом этаже оборудованы столовая и пищеблок.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Все кабинеты оснащены специализированной мебелью и системами хранения в соответствии с перечнем, утвержденном приказом Минпросвещения от 06.09.2022 № 804.</w:t>
      </w:r>
    </w:p>
    <w:p w:rsidR="00B4044C" w:rsidRDefault="004B62C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Кабинеты оснащены комплектами:</w:t>
      </w:r>
    </w:p>
    <w:p w:rsidR="00B4044C" w:rsidRDefault="004B62C5" w:rsidP="00617A8E">
      <w:pPr>
        <w:numPr>
          <w:ilvl w:val="0"/>
          <w:numId w:val="43"/>
        </w:numPr>
        <w:ind w:left="780" w:right="1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наглядных пособий;</w:t>
      </w:r>
    </w:p>
    <w:p w:rsidR="00B4044C" w:rsidRDefault="004B62C5" w:rsidP="00617A8E">
      <w:pPr>
        <w:numPr>
          <w:ilvl w:val="0"/>
          <w:numId w:val="43"/>
        </w:numPr>
        <w:ind w:left="780" w:right="1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карт;</w:t>
      </w:r>
    </w:p>
    <w:p w:rsidR="00B4044C" w:rsidRDefault="004B62C5" w:rsidP="00617A8E">
      <w:pPr>
        <w:numPr>
          <w:ilvl w:val="0"/>
          <w:numId w:val="43"/>
        </w:numPr>
        <w:ind w:left="780" w:right="18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специального оборудования,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соответствии с перечнем, утвержденным приказом Минпросвещения от 06.09.2022 № 804.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Кабинеты для изучения предметных областей «Русский язык и литература», «Иностранные языки», «Общественно-научные предметы», «Искусство», «Технология», «Физическая культура» и «Основы безопасности и защиты Родины» оснащены комплектами:</w:t>
      </w:r>
    </w:p>
    <w:p w:rsidR="00B4044C" w:rsidRDefault="004B62C5" w:rsidP="00617A8E">
      <w:pPr>
        <w:numPr>
          <w:ilvl w:val="0"/>
          <w:numId w:val="44"/>
        </w:numPr>
        <w:ind w:left="780" w:right="1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наглядных пособий;</w:t>
      </w:r>
    </w:p>
    <w:p w:rsidR="00B4044C" w:rsidRDefault="004B62C5" w:rsidP="00617A8E">
      <w:pPr>
        <w:numPr>
          <w:ilvl w:val="0"/>
          <w:numId w:val="44"/>
        </w:numPr>
        <w:ind w:left="780" w:right="1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карт;</w:t>
      </w:r>
    </w:p>
    <w:p w:rsidR="00B4044C" w:rsidRDefault="004B62C5" w:rsidP="00617A8E">
      <w:pPr>
        <w:numPr>
          <w:ilvl w:val="0"/>
          <w:numId w:val="44"/>
        </w:numPr>
        <w:ind w:left="780" w:right="1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учебных макетов;</w:t>
      </w:r>
    </w:p>
    <w:p w:rsidR="00B4044C" w:rsidRDefault="004B62C5" w:rsidP="00617A8E">
      <w:pPr>
        <w:numPr>
          <w:ilvl w:val="0"/>
          <w:numId w:val="44"/>
        </w:numPr>
        <w:ind w:left="780" w:right="18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специального оборудования,</w:t>
      </w:r>
    </w:p>
    <w:p w:rsidR="00B4044C" w:rsidRPr="004B62C5" w:rsidRDefault="004B62C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соответствии с перечнем, утвержденным приказом Минпросвещения от 06.09.2022 № 804.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Кабинеты физики, химии и биологии оснащены лабораторно-технологическим оборудованием в соответствии с перечнем, утвержденным приказом Минпросвещения от 06.09.2022 № 804.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lastRenderedPageBreak/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Анализ данных, полученных в результате опроса педагогов на конец 2024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года, показывает положительную динамику в сравнении с 2023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годом по следующим позициям:</w:t>
      </w:r>
    </w:p>
    <w:p w:rsidR="00B4044C" w:rsidRPr="004B62C5" w:rsidRDefault="004B62C5" w:rsidP="00617A8E">
      <w:pPr>
        <w:numPr>
          <w:ilvl w:val="0"/>
          <w:numId w:val="45"/>
        </w:numPr>
        <w:ind w:left="780" w:right="18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материально-техническое оснащение МБОУ «Школа № 10»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:rsidR="00B4044C" w:rsidRPr="004B62C5" w:rsidRDefault="004B62C5" w:rsidP="00617A8E">
      <w:pPr>
        <w:numPr>
          <w:ilvl w:val="0"/>
          <w:numId w:val="45"/>
        </w:numPr>
        <w:ind w:left="780" w:right="180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качественно изменилась оснащенность классов – 93 процента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(вместо 65% в 2022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году) оснащены лабораторно-технологическим оборудованием в соответствии с перечнем, утвержденным приказом Минпросвещения от 06.09.2022 № 804, 100 процентов кабинетов (вместо 85% в 2022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году) оснащены техническими, электронными и демонстрационно-наглядными средствами обучения: персональный компьютер, проектор, интерактивная доска.</w:t>
      </w:r>
    </w:p>
    <w:p w:rsidR="00B4044C" w:rsidRPr="004B62C5" w:rsidRDefault="004B62C5" w:rsidP="001C0707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«Школа № 10»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1C0707" w:rsidRDefault="001C0707">
      <w:pPr>
        <w:spacing w:before="0" w:beforeAutospacing="0" w:after="0" w:afterAutospacing="0"/>
        <w:rPr>
          <w:b/>
          <w:bCs/>
          <w:spacing w:val="-2"/>
          <w:sz w:val="24"/>
          <w:szCs w:val="24"/>
          <w:lang w:val="ru-RU"/>
        </w:rPr>
      </w:pPr>
      <w:r>
        <w:rPr>
          <w:b/>
          <w:bCs/>
          <w:spacing w:val="-2"/>
          <w:sz w:val="24"/>
          <w:szCs w:val="24"/>
          <w:lang w:val="ru-RU"/>
        </w:rPr>
        <w:br w:type="page"/>
      </w:r>
    </w:p>
    <w:p w:rsidR="00B4044C" w:rsidRDefault="004B62C5">
      <w:pPr>
        <w:spacing w:line="600" w:lineRule="atLeast"/>
        <w:rPr>
          <w:b/>
          <w:bCs/>
          <w:spacing w:val="-2"/>
          <w:sz w:val="24"/>
          <w:szCs w:val="24"/>
          <w:lang w:val="ru-RU"/>
        </w:rPr>
      </w:pPr>
      <w:r>
        <w:rPr>
          <w:b/>
          <w:bCs/>
          <w:spacing w:val="-2"/>
          <w:sz w:val="24"/>
          <w:szCs w:val="24"/>
          <w:lang w:val="ru-RU"/>
        </w:rPr>
        <w:lastRenderedPageBreak/>
        <w:t>Статистическая часть</w:t>
      </w:r>
    </w:p>
    <w:p w:rsidR="00B4044C" w:rsidRPr="004B62C5" w:rsidRDefault="004B62C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разделе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представлены результаты самообследования за 2024 год в соответствии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с показателями деятельности школы из приложения 2 к приказу Минобрнауки от 10.12.2013 № 1324.</w:t>
      </w:r>
    </w:p>
    <w:p w:rsidR="00B4044C" w:rsidRDefault="004B62C5">
      <w:pPr>
        <w:rPr>
          <w:b/>
          <w:bCs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>11.РЕЗУЛЬТАТЫ АНАЛИЗА ПОКАЗАТЕЛЕЙ ДЕЯТЕЛЬНОСТИ ОРГАНИЗАЦИИ</w:t>
      </w:r>
    </w:p>
    <w:p w:rsidR="00B4044C" w:rsidRDefault="004B62C5">
      <w:pPr>
        <w:rPr>
          <w:color w:val="FF0000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Данные приведены по состоянию на 31 декабря 2024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82"/>
        <w:gridCol w:w="1547"/>
        <w:gridCol w:w="1451"/>
      </w:tblGrid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4C" w:rsidRDefault="004B6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4C" w:rsidRDefault="004B6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4C" w:rsidRDefault="004B6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B404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 w:rsidRPr="004B62C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325 (37%)</w:t>
            </w:r>
          </w:p>
        </w:tc>
      </w:tr>
      <w:tr w:rsidR="00B4044C">
        <w:trPr>
          <w:trHeight w:val="803"/>
        </w:trPr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4,1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4,1</w:t>
            </w:r>
          </w:p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68,1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62,9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(2%)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(3%)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(5,6%)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(20%)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784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− регионального уровня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− федерального уровня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 (8,5%)</w:t>
            </w:r>
          </w:p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 (3%)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0(0%)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Общая численность педработников, в том числе количество педработников: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− с высшей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− первой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− до 5 лет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− больше 30 лет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− до 30 лет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− от 55 лет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404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Инфраструктура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Наличие в Школе читального зала библиотеки, в том числе наличие в ней: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− медиатеки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B4044C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839 (100%)</w:t>
            </w:r>
          </w:p>
        </w:tc>
      </w:tr>
      <w:tr w:rsidR="00B4044C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Pr="004B62C5" w:rsidRDefault="004B62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4C" w:rsidRDefault="004B62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3,5</w:t>
            </w:r>
            <w:r>
              <w:rPr>
                <w:color w:val="000000" w:themeColor="text1"/>
              </w:rPr>
              <w:br/>
            </w:r>
          </w:p>
        </w:tc>
      </w:tr>
    </w:tbl>
    <w:p w:rsidR="00B4044C" w:rsidRDefault="004B62C5">
      <w:pPr>
        <w:spacing w:line="600" w:lineRule="atLeast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  <w:lang w:val="ru-RU"/>
        </w:rPr>
        <w:t>12. ВЫВОД ПО РЕЗУЛЬТАТАМ САМООБСЛЕДОВАНИЯ</w:t>
      </w:r>
    </w:p>
    <w:p w:rsidR="00B4044C" w:rsidRPr="004B62C5" w:rsidRDefault="004B62C5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B4044C" w:rsidRPr="004B62C5" w:rsidRDefault="004B62C5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B4044C" w:rsidRPr="004B62C5" w:rsidRDefault="004B62C5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B4044C" w:rsidRDefault="004B62C5">
      <w:pPr>
        <w:ind w:firstLine="567"/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sectPr w:rsidR="00B4044C" w:rsidSect="002230A3">
      <w:footerReference w:type="default" r:id="rId7"/>
      <w:pgSz w:w="11907" w:h="16839"/>
      <w:pgMar w:top="1440" w:right="971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A8E" w:rsidRDefault="00617A8E">
      <w:pPr>
        <w:spacing w:after="0"/>
      </w:pPr>
      <w:r>
        <w:separator/>
      </w:r>
    </w:p>
  </w:endnote>
  <w:endnote w:type="continuationSeparator" w:id="0">
    <w:p w:rsidR="00617A8E" w:rsidRDefault="00617A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sana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873115"/>
      <w:docPartObj>
        <w:docPartGallery w:val="Page Numbers (Bottom of Page)"/>
        <w:docPartUnique/>
      </w:docPartObj>
    </w:sdtPr>
    <w:sdtContent>
      <w:p w:rsidR="002230A3" w:rsidRDefault="002230A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4B62C5" w:rsidRDefault="004B62C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A8E" w:rsidRDefault="00617A8E">
      <w:pPr>
        <w:spacing w:after="0"/>
      </w:pPr>
      <w:r>
        <w:separator/>
      </w:r>
    </w:p>
  </w:footnote>
  <w:footnote w:type="continuationSeparator" w:id="0">
    <w:p w:rsidR="00617A8E" w:rsidRDefault="00617A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201"/>
    <w:multiLevelType w:val="hybridMultilevel"/>
    <w:tmpl w:val="06486FFE"/>
    <w:lvl w:ilvl="0" w:tplc="01AC6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4E91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745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307B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B068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20CA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809F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A828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E03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32C9B"/>
    <w:multiLevelType w:val="hybridMultilevel"/>
    <w:tmpl w:val="FC92F58C"/>
    <w:lvl w:ilvl="0" w:tplc="ABB25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C247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9800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1A5D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C68C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8ED3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367C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548E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0CBC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503E8"/>
    <w:multiLevelType w:val="hybridMultilevel"/>
    <w:tmpl w:val="288A863E"/>
    <w:lvl w:ilvl="0" w:tplc="9814B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40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0E78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4CDF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A8B6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72D7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AC5F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A0FA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1ACB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828B8"/>
    <w:multiLevelType w:val="hybridMultilevel"/>
    <w:tmpl w:val="9BB8844E"/>
    <w:lvl w:ilvl="0" w:tplc="22DA7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E8AA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902B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9CA0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D4CF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DCB5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D60B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E2A9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8638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E1893"/>
    <w:multiLevelType w:val="hybridMultilevel"/>
    <w:tmpl w:val="D6FE4660"/>
    <w:lvl w:ilvl="0" w:tplc="409AE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EC4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486F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02E1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26C7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0C88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AA5B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8209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7CEF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4251E"/>
    <w:multiLevelType w:val="hybridMultilevel"/>
    <w:tmpl w:val="4E22C3C2"/>
    <w:lvl w:ilvl="0" w:tplc="719CD9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6C98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7EEE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AA79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E2B6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08A6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32DF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D2F9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9ECA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93714"/>
    <w:multiLevelType w:val="hybridMultilevel"/>
    <w:tmpl w:val="4DFAF34A"/>
    <w:lvl w:ilvl="0" w:tplc="0E5075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593CD1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D06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4415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3887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761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6CBA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279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02FE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E44B3"/>
    <w:multiLevelType w:val="hybridMultilevel"/>
    <w:tmpl w:val="852453F8"/>
    <w:lvl w:ilvl="0" w:tplc="C668F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F49F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B659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CA02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58FE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9E4F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8E3C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5F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9644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C07DF"/>
    <w:multiLevelType w:val="hybridMultilevel"/>
    <w:tmpl w:val="476C640A"/>
    <w:lvl w:ilvl="0" w:tplc="46F6A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46F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9269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5670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7464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B8C0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58FA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E600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0098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258E6"/>
    <w:multiLevelType w:val="hybridMultilevel"/>
    <w:tmpl w:val="971EDC4C"/>
    <w:lvl w:ilvl="0" w:tplc="0F84AF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D601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30C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8A6A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7CF9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82E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7C5A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4856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AC0A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41958"/>
    <w:multiLevelType w:val="hybridMultilevel"/>
    <w:tmpl w:val="FD36C0AA"/>
    <w:lvl w:ilvl="0" w:tplc="B066C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9A8A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4FA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D0F5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E2CC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EA56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16F6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5A9B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88BD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091206"/>
    <w:multiLevelType w:val="hybridMultilevel"/>
    <w:tmpl w:val="3B0A6A8A"/>
    <w:lvl w:ilvl="0" w:tplc="CA884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9A51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CC4D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8089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8E88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2ED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62E1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2A0D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94D3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192A8C"/>
    <w:multiLevelType w:val="hybridMultilevel"/>
    <w:tmpl w:val="E93E7DB8"/>
    <w:lvl w:ilvl="0" w:tplc="7A187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8AC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5C4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82AA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EACD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0412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0CCB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E6DC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B88A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117EE0"/>
    <w:multiLevelType w:val="hybridMultilevel"/>
    <w:tmpl w:val="7174F022"/>
    <w:lvl w:ilvl="0" w:tplc="D02E1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00A1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08C5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5005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0C23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5430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24D2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0E57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EAA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AC7230"/>
    <w:multiLevelType w:val="hybridMultilevel"/>
    <w:tmpl w:val="DDB6108C"/>
    <w:lvl w:ilvl="0" w:tplc="486A8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D0A4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646A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765B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B8DE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C6E0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D260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94A4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EEF2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467293"/>
    <w:multiLevelType w:val="hybridMultilevel"/>
    <w:tmpl w:val="6ECE2F78"/>
    <w:lvl w:ilvl="0" w:tplc="5F5A9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0A4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2281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9209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BA90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50E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84A1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522B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1432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140D9C"/>
    <w:multiLevelType w:val="hybridMultilevel"/>
    <w:tmpl w:val="B6E4FFE0"/>
    <w:lvl w:ilvl="0" w:tplc="E10ACA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F24EB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6387B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560A2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55AB6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FF43F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FCE33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4B098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EEE05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55A7AD9"/>
    <w:multiLevelType w:val="hybridMultilevel"/>
    <w:tmpl w:val="3A8C83E6"/>
    <w:lvl w:ilvl="0" w:tplc="94ECA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50D0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DAE9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C6A3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04EC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2614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1294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3C60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4043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68694C"/>
    <w:multiLevelType w:val="hybridMultilevel"/>
    <w:tmpl w:val="87D0D980"/>
    <w:lvl w:ilvl="0" w:tplc="8BEC8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C8E9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7CE4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CA11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72B5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A861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342E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B2C2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6A02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509BF"/>
    <w:multiLevelType w:val="hybridMultilevel"/>
    <w:tmpl w:val="2EC245C4"/>
    <w:lvl w:ilvl="0" w:tplc="CD82A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82AA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14FB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2CE4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5856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E295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3AC5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3889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9EF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20185C"/>
    <w:multiLevelType w:val="hybridMultilevel"/>
    <w:tmpl w:val="672C735E"/>
    <w:lvl w:ilvl="0" w:tplc="36BAF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4E8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4EF2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5657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BA22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F69D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6A5E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2CD8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127C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F61952"/>
    <w:multiLevelType w:val="hybridMultilevel"/>
    <w:tmpl w:val="0FD4BE12"/>
    <w:lvl w:ilvl="0" w:tplc="35D6E2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8C27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029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38B1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2C73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DE74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68C3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021D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8EC7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246E27"/>
    <w:multiLevelType w:val="hybridMultilevel"/>
    <w:tmpl w:val="225689B4"/>
    <w:lvl w:ilvl="0" w:tplc="2C8C7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EAF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044F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F4B6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4012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96A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761E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66D5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40D4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9B0C64"/>
    <w:multiLevelType w:val="hybridMultilevel"/>
    <w:tmpl w:val="19C893B2"/>
    <w:lvl w:ilvl="0" w:tplc="76F64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8AC0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B2D2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1076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4A77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9EE5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7203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807B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921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EE67AA"/>
    <w:multiLevelType w:val="hybridMultilevel"/>
    <w:tmpl w:val="55A063B2"/>
    <w:lvl w:ilvl="0" w:tplc="F8767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48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62DF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E66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4E90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A627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5CD7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86D1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7489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1397F"/>
    <w:multiLevelType w:val="hybridMultilevel"/>
    <w:tmpl w:val="0A6C3856"/>
    <w:lvl w:ilvl="0" w:tplc="89646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283C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A4E8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BC65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C878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528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CE44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7CE1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44EB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A862E5"/>
    <w:multiLevelType w:val="hybridMultilevel"/>
    <w:tmpl w:val="5A56FD04"/>
    <w:lvl w:ilvl="0" w:tplc="4398960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0618BE"/>
    <w:multiLevelType w:val="hybridMultilevel"/>
    <w:tmpl w:val="B5BEAEA6"/>
    <w:lvl w:ilvl="0" w:tplc="A38E0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7A1A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8A8D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4295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5EB9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ACAC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9217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9CBD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EA36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211EB8"/>
    <w:multiLevelType w:val="hybridMultilevel"/>
    <w:tmpl w:val="80E684E6"/>
    <w:lvl w:ilvl="0" w:tplc="D72C6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F4E5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B24F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F06C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7805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525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6057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BE4E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3476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FF0D2B"/>
    <w:multiLevelType w:val="hybridMultilevel"/>
    <w:tmpl w:val="CEEE05A8"/>
    <w:lvl w:ilvl="0" w:tplc="3D94A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AC34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B49E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24D2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62CC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B0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B0FE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FC03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46D9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0F57A5"/>
    <w:multiLevelType w:val="hybridMultilevel"/>
    <w:tmpl w:val="17EC2CD6"/>
    <w:lvl w:ilvl="0" w:tplc="8DFEE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0CEE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D0F7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9855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949B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3439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E2BD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68F4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D61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306E79"/>
    <w:multiLevelType w:val="hybridMultilevel"/>
    <w:tmpl w:val="AE3E2180"/>
    <w:lvl w:ilvl="0" w:tplc="AEE4D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A200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F632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02D1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E426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62F0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B6C4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C698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3C56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DE3A45"/>
    <w:multiLevelType w:val="hybridMultilevel"/>
    <w:tmpl w:val="67DA8042"/>
    <w:lvl w:ilvl="0" w:tplc="C90A3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945B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4699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60C1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E86D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C446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4E9D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2EF9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36C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2B31FA"/>
    <w:multiLevelType w:val="hybridMultilevel"/>
    <w:tmpl w:val="EEF6EDBE"/>
    <w:lvl w:ilvl="0" w:tplc="11E6F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44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F6EB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C61B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F4F7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CAB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E84C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54A1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207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881ACC"/>
    <w:multiLevelType w:val="hybridMultilevel"/>
    <w:tmpl w:val="8EF83D24"/>
    <w:lvl w:ilvl="0" w:tplc="DC821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A476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4A43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BABA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22A3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544C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606D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3E4C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064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3D1F11"/>
    <w:multiLevelType w:val="hybridMultilevel"/>
    <w:tmpl w:val="E9BEC2FA"/>
    <w:lvl w:ilvl="0" w:tplc="9C700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5AE7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A067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007A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566D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AE66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1047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C018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CC5E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2B0CC3"/>
    <w:multiLevelType w:val="hybridMultilevel"/>
    <w:tmpl w:val="A3100EF2"/>
    <w:lvl w:ilvl="0" w:tplc="D26C27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C29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E6A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EC0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7091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4275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7879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EEEC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E201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585360"/>
    <w:multiLevelType w:val="hybridMultilevel"/>
    <w:tmpl w:val="97587870"/>
    <w:lvl w:ilvl="0" w:tplc="E12E3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FEBB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04D9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BA8D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9C17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3CF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E211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AAA9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7C10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204F80"/>
    <w:multiLevelType w:val="hybridMultilevel"/>
    <w:tmpl w:val="4A0C37B6"/>
    <w:lvl w:ilvl="0" w:tplc="C9E26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9A53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E91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3A9A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DE4B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0AE2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9E16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7468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2C11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3679DA"/>
    <w:multiLevelType w:val="hybridMultilevel"/>
    <w:tmpl w:val="CBB47594"/>
    <w:lvl w:ilvl="0" w:tplc="32F8B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3E7B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EADE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B29C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32EE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6A2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3CCF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BCB5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605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6E44B3"/>
    <w:multiLevelType w:val="hybridMultilevel"/>
    <w:tmpl w:val="B6D22C6C"/>
    <w:lvl w:ilvl="0" w:tplc="7F94F9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C05F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92CF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709E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7CE4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F886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DA87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56A8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32A3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EB5059"/>
    <w:multiLevelType w:val="hybridMultilevel"/>
    <w:tmpl w:val="357C26F0"/>
    <w:lvl w:ilvl="0" w:tplc="3C641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580E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F288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B6B5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0AF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9CBB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443E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8A5E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7A22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0F7A09"/>
    <w:multiLevelType w:val="hybridMultilevel"/>
    <w:tmpl w:val="F95CD5E4"/>
    <w:lvl w:ilvl="0" w:tplc="32DA3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7AC0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1626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A05B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72B9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A20D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9AAD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7E1D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EC4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EB077A"/>
    <w:multiLevelType w:val="hybridMultilevel"/>
    <w:tmpl w:val="2268334A"/>
    <w:lvl w:ilvl="0" w:tplc="29368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B435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78B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9685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0641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0A0C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B496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BC7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CC43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F0475D"/>
    <w:multiLevelType w:val="hybridMultilevel"/>
    <w:tmpl w:val="13F6331E"/>
    <w:lvl w:ilvl="0" w:tplc="51407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0409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C8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7EA4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A052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D0A5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26D3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3025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2483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1C2152"/>
    <w:multiLevelType w:val="hybridMultilevel"/>
    <w:tmpl w:val="D9DA390E"/>
    <w:lvl w:ilvl="0" w:tplc="414EA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9EC3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CCB1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86D2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E0F4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2482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EA80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9C7D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5668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9304CE"/>
    <w:multiLevelType w:val="hybridMultilevel"/>
    <w:tmpl w:val="F9EEAB48"/>
    <w:lvl w:ilvl="0" w:tplc="5FE66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CE6D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66B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DC70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0A74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D836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B214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04AD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66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3"/>
  </w:num>
  <w:num w:numId="3">
    <w:abstractNumId w:val="6"/>
  </w:num>
  <w:num w:numId="4">
    <w:abstractNumId w:val="7"/>
  </w:num>
  <w:num w:numId="5">
    <w:abstractNumId w:val="18"/>
  </w:num>
  <w:num w:numId="6">
    <w:abstractNumId w:val="34"/>
  </w:num>
  <w:num w:numId="7">
    <w:abstractNumId w:val="10"/>
  </w:num>
  <w:num w:numId="8">
    <w:abstractNumId w:val="15"/>
  </w:num>
  <w:num w:numId="9">
    <w:abstractNumId w:val="20"/>
  </w:num>
  <w:num w:numId="10">
    <w:abstractNumId w:val="44"/>
  </w:num>
  <w:num w:numId="11">
    <w:abstractNumId w:val="4"/>
  </w:num>
  <w:num w:numId="12">
    <w:abstractNumId w:val="37"/>
  </w:num>
  <w:num w:numId="13">
    <w:abstractNumId w:val="22"/>
  </w:num>
  <w:num w:numId="14">
    <w:abstractNumId w:val="24"/>
  </w:num>
  <w:num w:numId="15">
    <w:abstractNumId w:val="32"/>
  </w:num>
  <w:num w:numId="16">
    <w:abstractNumId w:val="43"/>
  </w:num>
  <w:num w:numId="17">
    <w:abstractNumId w:val="3"/>
  </w:num>
  <w:num w:numId="18">
    <w:abstractNumId w:val="13"/>
  </w:num>
  <w:num w:numId="19">
    <w:abstractNumId w:val="46"/>
  </w:num>
  <w:num w:numId="20">
    <w:abstractNumId w:val="38"/>
  </w:num>
  <w:num w:numId="21">
    <w:abstractNumId w:val="45"/>
  </w:num>
  <w:num w:numId="22">
    <w:abstractNumId w:val="0"/>
  </w:num>
  <w:num w:numId="23">
    <w:abstractNumId w:val="17"/>
  </w:num>
  <w:num w:numId="24">
    <w:abstractNumId w:val="31"/>
  </w:num>
  <w:num w:numId="25">
    <w:abstractNumId w:val="12"/>
  </w:num>
  <w:num w:numId="26">
    <w:abstractNumId w:val="9"/>
  </w:num>
  <w:num w:numId="27">
    <w:abstractNumId w:val="41"/>
  </w:num>
  <w:num w:numId="28">
    <w:abstractNumId w:val="40"/>
  </w:num>
  <w:num w:numId="29">
    <w:abstractNumId w:val="42"/>
  </w:num>
  <w:num w:numId="30">
    <w:abstractNumId w:val="27"/>
  </w:num>
  <w:num w:numId="31">
    <w:abstractNumId w:val="29"/>
  </w:num>
  <w:num w:numId="32">
    <w:abstractNumId w:val="1"/>
  </w:num>
  <w:num w:numId="33">
    <w:abstractNumId w:val="39"/>
  </w:num>
  <w:num w:numId="34">
    <w:abstractNumId w:val="25"/>
  </w:num>
  <w:num w:numId="35">
    <w:abstractNumId w:val="14"/>
  </w:num>
  <w:num w:numId="36">
    <w:abstractNumId w:val="35"/>
  </w:num>
  <w:num w:numId="37">
    <w:abstractNumId w:val="8"/>
  </w:num>
  <w:num w:numId="38">
    <w:abstractNumId w:val="28"/>
  </w:num>
  <w:num w:numId="39">
    <w:abstractNumId w:val="5"/>
  </w:num>
  <w:num w:numId="40">
    <w:abstractNumId w:val="30"/>
  </w:num>
  <w:num w:numId="41">
    <w:abstractNumId w:val="2"/>
  </w:num>
  <w:num w:numId="42">
    <w:abstractNumId w:val="11"/>
  </w:num>
  <w:num w:numId="43">
    <w:abstractNumId w:val="36"/>
  </w:num>
  <w:num w:numId="44">
    <w:abstractNumId w:val="21"/>
  </w:num>
  <w:num w:numId="45">
    <w:abstractNumId w:val="19"/>
  </w:num>
  <w:num w:numId="46">
    <w:abstractNumId w:val="16"/>
  </w:num>
  <w:num w:numId="47">
    <w:abstractNumId w:val="2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4C"/>
    <w:rsid w:val="00041F38"/>
    <w:rsid w:val="001C0707"/>
    <w:rsid w:val="002230A3"/>
    <w:rsid w:val="004B62C5"/>
    <w:rsid w:val="00617A8E"/>
    <w:rsid w:val="009D10B8"/>
    <w:rsid w:val="00B4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7A1D"/>
  <w15:docId w15:val="{0155205C-1F26-4A2B-877F-FB03A7A3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42</Pages>
  <Words>12022</Words>
  <Characters>68527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 Романовна</dc:creator>
  <cp:keywords/>
  <cp:lastModifiedBy>Ирина</cp:lastModifiedBy>
  <cp:revision>25</cp:revision>
  <dcterms:created xsi:type="dcterms:W3CDTF">2025-04-14T05:51:00Z</dcterms:created>
  <dcterms:modified xsi:type="dcterms:W3CDTF">2025-04-24T17:30:00Z</dcterms:modified>
</cp:coreProperties>
</file>