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b/>
          <w:sz w:val="28"/>
          <w:szCs w:val="28"/>
        </w:rPr>
      </w:pPr>
      <w:r>
        <w:rPr>
          <w:rFonts w:ascii="Times New Roman" w:hAnsi="Times New Roman"/>
          <w:b/>
          <w:sz w:val="28"/>
          <w:szCs w:val="28"/>
        </w:rPr>
        <w:t xml:space="preserve">Основы безопасности и правила поведения на железной дороге</w:t>
      </w:r>
      <w:r/>
    </w:p>
    <w:p>
      <w:pPr>
        <w:jc w:val="center"/>
        <w:spacing w:after="0" w:line="240" w:lineRule="auto"/>
        <w:rPr>
          <w:rFonts w:ascii="Times New Roman" w:hAnsi="Times New Roman"/>
          <w:b/>
          <w:sz w:val="28"/>
          <w:szCs w:val="28"/>
        </w:rPr>
      </w:pPr>
      <w:r>
        <w:rPr>
          <w:rFonts w:ascii="Times New Roman" w:hAnsi="Times New Roman"/>
          <w:b/>
          <w:sz w:val="28"/>
          <w:szCs w:val="28"/>
        </w:rPr>
      </w: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Основной целью проведения профилак</w:t>
      </w:r>
      <w:r>
        <w:rPr>
          <w:rFonts w:ascii="Times New Roman" w:hAnsi="Times New Roman"/>
          <w:sz w:val="28"/>
          <w:szCs w:val="28"/>
          <w:lang w:eastAsia="ru-RU"/>
        </w:rPr>
        <w:t xml:space="preserve">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w:t>
      </w:r>
      <w:r>
        <w:rPr>
          <w:rFonts w:ascii="Times New Roman" w:hAnsi="Times New Roman"/>
          <w:sz w:val="28"/>
          <w:szCs w:val="28"/>
          <w:lang w:eastAsia="ru-RU"/>
        </w:rPr>
        <w:t xml:space="preserve">ти по теме: «Основы безопасности и правила поведения на железной дороге». Несмотря на принимаемые меры по уменьшению случаев травматизма и смертности на объектах железной дороги дети продолжают получать тяжелые травмы, в том числе и со смертельным исходом.</w:t>
      </w: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Это вызывает острую необходимость проведения дополнительных занятий с учащимися в общеобразовательных организациях.</w:t>
      </w:r>
      <w:r/>
    </w:p>
    <w:p>
      <w:pPr>
        <w:ind w:firstLine="851"/>
        <w:spacing w:after="0" w:line="240" w:lineRule="auto"/>
        <w:rPr>
          <w:rFonts w:ascii="Times New Roman" w:hAnsi="Times New Roman"/>
          <w:sz w:val="28"/>
          <w:szCs w:val="28"/>
          <w:lang w:eastAsia="ru-RU"/>
        </w:rPr>
      </w:pPr>
      <w:r>
        <w:rPr>
          <w:rFonts w:ascii="Times New Roman" w:hAnsi="Times New Roman"/>
          <w:sz w:val="28"/>
          <w:szCs w:val="28"/>
          <w:lang w:eastAsia="ru-RU"/>
        </w:rPr>
      </w:r>
      <w:r/>
    </w:p>
    <w:p>
      <w:pPr>
        <w:ind w:firstLine="851"/>
        <w:jc w:val="center"/>
        <w:spacing w:after="0" w:line="240" w:lineRule="auto"/>
        <w:rPr>
          <w:rFonts w:ascii="Times New Roman" w:hAnsi="Times New Roman"/>
          <w:b/>
          <w:sz w:val="28"/>
          <w:szCs w:val="28"/>
        </w:rPr>
      </w:pPr>
      <w:r>
        <w:rPr>
          <w:rFonts w:ascii="Times New Roman" w:hAnsi="Times New Roman"/>
          <w:b/>
          <w:sz w:val="28"/>
          <w:szCs w:val="28"/>
        </w:rPr>
        <w:t xml:space="preserve">Примерные материалы для про</w:t>
      </w:r>
      <w:r>
        <w:rPr>
          <w:rFonts w:ascii="Times New Roman" w:hAnsi="Times New Roman"/>
          <w:b/>
          <w:sz w:val="28"/>
          <w:szCs w:val="28"/>
        </w:rPr>
        <w:t xml:space="preserve">ведения занятий с обучающимися</w:t>
      </w:r>
      <w:r>
        <w:rPr>
          <w:rFonts w:ascii="Times New Roman" w:hAnsi="Times New Roman"/>
          <w:b/>
          <w:sz w:val="28"/>
          <w:szCs w:val="28"/>
        </w:rPr>
        <w:t xml:space="preserve"> общеобразовательных организаций</w:t>
      </w:r>
      <w:r>
        <w:rPr>
          <w:rFonts w:ascii="Times New Roman" w:hAnsi="Times New Roman"/>
          <w:b/>
          <w:sz w:val="28"/>
          <w:szCs w:val="28"/>
        </w:rPr>
        <w:t xml:space="preserve"> Смоленской области</w:t>
      </w:r>
      <w:bookmarkStart w:id="0" w:name="_GoBack"/>
      <w:r/>
      <w:bookmarkEnd w:id="0"/>
      <w:r/>
      <w:r/>
    </w:p>
    <w:p>
      <w:pPr>
        <w:ind w:firstLine="851"/>
        <w:jc w:val="center"/>
        <w:spacing w:after="0" w:line="240" w:lineRule="auto"/>
        <w:rPr>
          <w:rFonts w:ascii="Times New Roman" w:hAnsi="Times New Roman"/>
          <w:sz w:val="28"/>
          <w:szCs w:val="28"/>
        </w:rPr>
      </w:pPr>
      <w:r>
        <w:rPr>
          <w:rFonts w:ascii="Times New Roman" w:hAnsi="Times New Roman"/>
          <w:sz w:val="28"/>
          <w:szCs w:val="28"/>
        </w:rPr>
      </w: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Каждому из нас приходится сталкиваться с железной дорогой. Одним чаще, други</w:t>
      </w:r>
      <w:r>
        <w:rPr>
          <w:rFonts w:ascii="Times New Roman" w:hAnsi="Times New Roman"/>
          <w:sz w:val="28"/>
          <w:szCs w:val="28"/>
        </w:rPr>
        <w:t xml:space="preserve">м реже. Особенно часто сталкиваются с железной дорогой взрослые и дети, проживающие вблизи от нее. Многие из учеников пользуются железнодорожным транспортом, или пересекают железнодорожные пути ежедневно при следовании в школу, на тренировку, в кино и т.д.</w:t>
      </w: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Железная дорога – зона повышенной опасности и </w:t>
      </w:r>
      <w:r>
        <w:rPr>
          <w:rFonts w:ascii="Times New Roman" w:hAnsi="Times New Roman"/>
          <w:sz w:val="28"/>
          <w:szCs w:val="28"/>
        </w:rPr>
        <w:t xml:space="preserve">каждому человеку нужно обязательно знать элементарные правила поведения в зоне железной дороги. От этого зависит его жизнь и судьба, а также его родных и близких. Из-за несоблюдения требований личной безопасности, неосторожности и поспешности гибнут люди. </w:t>
      </w: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Многие из детей ищут приключения, причем в самых не подходящих для таких забав местах. Например, на железной дороге.</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Шалости детей, накладывающих посторонние предметы на </w:t>
      </w:r>
      <w:r>
        <w:rPr>
          <w:rFonts w:ascii="Times New Roman" w:hAnsi="Times New Roman"/>
          <w:bCs/>
          <w:sz w:val="28"/>
          <w:szCs w:val="28"/>
        </w:rPr>
        <w:t xml:space="preserve">железнодорожные пути, бросающих камни в пассажирские поезда, электрички и локомотивы приводят к получению различной тяжести травм пассажиров, к сбоям в движении поездов и создают угрозу безопасности движения поездов, а также получению травм самими детьми.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w:t>
      </w:r>
      <w:r>
        <w:rPr>
          <w:rFonts w:ascii="Times New Roman" w:hAnsi="Times New Roman"/>
          <w:bCs/>
          <w:sz w:val="28"/>
          <w:szCs w:val="28"/>
        </w:rPr>
        <w:t xml:space="preserve">ример</w:t>
      </w:r>
      <w:r>
        <w:rPr>
          <w:rFonts w:ascii="Times New Roman" w:hAnsi="Times New Roman"/>
          <w:bCs/>
          <w:sz w:val="28"/>
          <w:szCs w:val="28"/>
        </w:rPr>
        <w:t xml:space="preserve">ы</w:t>
      </w:r>
      <w:r>
        <w:rPr>
          <w:rFonts w:ascii="Times New Roman" w:hAnsi="Times New Roman"/>
          <w:bCs/>
          <w:sz w:val="28"/>
          <w:szCs w:val="28"/>
        </w:rPr>
        <w:t xml:space="preserve">:</w:t>
      </w:r>
      <w:r/>
    </w:p>
    <w:p>
      <w:pPr>
        <w:ind w:firstLine="851"/>
        <w:jc w:val="both"/>
        <w:spacing w:after="0" w:line="240" w:lineRule="auto"/>
        <w:rPr>
          <w:rFonts w:ascii="Times New Roman" w:hAnsi="Times New Roman"/>
          <w:i/>
          <w:sz w:val="28"/>
          <w:szCs w:val="28"/>
        </w:rPr>
      </w:pPr>
      <w:r>
        <w:rPr>
          <w:rFonts w:ascii="Times New Roman" w:hAnsi="Times New Roman"/>
          <w:i/>
          <w:sz w:val="28"/>
          <w:szCs w:val="28"/>
        </w:rPr>
        <w:t xml:space="preserve">Два мальчика, укладывали на рельсы камни перед приближающимся поездом. При приближении поезда подростки стали убегать через соседний путь, по которому в это время следовал </w:t>
      </w:r>
      <w:r>
        <w:rPr>
          <w:rFonts w:ascii="Times New Roman" w:hAnsi="Times New Roman"/>
          <w:i/>
          <w:sz w:val="28"/>
          <w:szCs w:val="28"/>
        </w:rPr>
        <w:t xml:space="preserve">грузовой</w:t>
      </w:r>
      <w:r>
        <w:rPr>
          <w:rFonts w:ascii="Times New Roman" w:hAnsi="Times New Roman"/>
          <w:i/>
          <w:sz w:val="28"/>
          <w:szCs w:val="28"/>
        </w:rPr>
        <w:t xml:space="preserve"> поезд. Дети выскоч</w:t>
      </w:r>
      <w:r>
        <w:rPr>
          <w:rFonts w:ascii="Times New Roman" w:hAnsi="Times New Roman"/>
          <w:i/>
          <w:sz w:val="28"/>
          <w:szCs w:val="28"/>
        </w:rPr>
        <w:t xml:space="preserve">или на путь перед близко идущим поездом. Машинист, увидев неожиданно выбежавших на путь детей, применил экстренное торможение, но наезд в виду малого расстояния предотвратить не смог. Один из подростков скончался на месте, а другой получил  тяжёлые травмы.</w:t>
      </w:r>
      <w:r/>
    </w:p>
    <w:p>
      <w:pPr>
        <w:ind w:firstLine="851"/>
        <w:jc w:val="both"/>
        <w:spacing w:after="0" w:line="240" w:lineRule="auto"/>
        <w:rPr>
          <w:rFonts w:ascii="Times New Roman" w:hAnsi="Times New Roman"/>
          <w:i/>
          <w:sz w:val="28"/>
          <w:szCs w:val="28"/>
        </w:rPr>
      </w:pPr>
      <w:r>
        <w:rPr>
          <w:rFonts w:ascii="Times New Roman" w:hAnsi="Times New Roman"/>
          <w:i/>
          <w:sz w:val="28"/>
          <w:szCs w:val="28"/>
        </w:rPr>
        <w:t xml:space="preserve">Во время летних каникул трое подростков, решив прогуляться, вышли к железной дороге и стали «развлекаться»</w:t>
      </w:r>
      <w:r>
        <w:rPr>
          <w:rFonts w:ascii="Times New Roman" w:hAnsi="Times New Roman"/>
          <w:i/>
          <w:sz w:val="28"/>
          <w:szCs w:val="28"/>
        </w:rPr>
        <w:t xml:space="preserve">,</w:t>
      </w:r>
      <w:r>
        <w:rPr>
          <w:rFonts w:ascii="Times New Roman" w:hAnsi="Times New Roman"/>
          <w:i/>
          <w:sz w:val="28"/>
          <w:szCs w:val="28"/>
        </w:rPr>
        <w:t xml:space="preserve"> бросая камни в проходящие поезда. Боясь быть пойманными, они убегали в расположенную вблизи путей лесопосадку. После </w:t>
      </w:r>
      <w:r>
        <w:rPr>
          <w:rFonts w:ascii="Times New Roman" w:hAnsi="Times New Roman"/>
          <w:i/>
          <w:sz w:val="28"/>
          <w:szCs w:val="28"/>
        </w:rPr>
        <w:t xml:space="preserve">проезда поезда они выходили</w:t>
      </w:r>
      <w:r>
        <w:rPr>
          <w:rFonts w:ascii="Times New Roman" w:hAnsi="Times New Roman"/>
          <w:i/>
          <w:sz w:val="28"/>
          <w:szCs w:val="28"/>
        </w:rPr>
        <w:t xml:space="preserve"> и ждали следующий поезд.  В очередной раз двое подростков остались на насыпи, а один вышел на железнодорожное полотно перед поездом, чтобы бросить камень в лобовое окно локомотива. Но убежать с пути он не успел и был сбит поездом, получив тяжелые увечья.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Охотников понаблюдать за тем, что может случиться с поезд</w:t>
      </w:r>
      <w:r>
        <w:rPr>
          <w:rFonts w:ascii="Times New Roman" w:hAnsi="Times New Roman"/>
          <w:bCs/>
          <w:sz w:val="28"/>
          <w:szCs w:val="28"/>
        </w:rPr>
        <w:t xml:space="preserve">ом, если он наедет на деревянную, каменную или металлическую преграду (например, монетку, камень, доску), не убывает. Но результатом шалостей могут стать страдания и гибель людей, уничтожение окружающей среды, причинение значительного материального ущерба.</w:t>
      </w: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Как показывают материалы ра</w:t>
      </w:r>
      <w:r>
        <w:rPr>
          <w:rFonts w:ascii="Times New Roman" w:hAnsi="Times New Roman"/>
          <w:sz w:val="28"/>
          <w:szCs w:val="28"/>
        </w:rPr>
        <w:t xml:space="preserve">сследований несчастных случаев – основными причинами получения травм гражданами являются грубые нарушения ими Правил безопасности на железнодорожном транспорте. Это хождение по путям в неустановленных местах (особенно, в наушниках и капюшонах), неоправданн</w:t>
      </w:r>
      <w:r>
        <w:rPr>
          <w:rFonts w:ascii="Times New Roman" w:hAnsi="Times New Roman"/>
          <w:sz w:val="28"/>
          <w:szCs w:val="28"/>
        </w:rPr>
        <w:t xml:space="preserve">ая ничем спешка и беспечность, нежелание пользоваться пешеходными мостами, тоннелями и настилами (зачастую граждане прыгают с платформ на железнодорожные пути, в целях экономии времени), а порой и незнание правил безопасности на железнодорожном транспорте.</w:t>
      </w:r>
      <w:r/>
    </w:p>
    <w:p>
      <w:pPr>
        <w:ind w:firstLine="851"/>
        <w:jc w:val="both"/>
        <w:spacing w:after="0" w:line="240" w:lineRule="auto"/>
        <w:rPr>
          <w:rFonts w:ascii="Times New Roman" w:hAnsi="Times New Roman"/>
          <w:sz w:val="28"/>
          <w:szCs w:val="28"/>
        </w:rPr>
      </w:pPr>
      <w:r>
        <w:rPr>
          <w:rFonts w:ascii="Times New Roman" w:hAnsi="Times New Roman"/>
          <w:sz w:val="28"/>
          <w:szCs w:val="28"/>
        </w:rPr>
        <w:t xml:space="preserve">Чаще несчастные случаи происходят тогда, когда железнодорожное полотно используется как пешеходные дорожки (</w:t>
      </w:r>
      <w:r>
        <w:rPr>
          <w:rFonts w:ascii="Times New Roman" w:hAnsi="Times New Roman"/>
          <w:sz w:val="28"/>
          <w:szCs w:val="28"/>
        </w:rPr>
        <w:t xml:space="preserve">так называемые </w:t>
      </w:r>
      <w:r>
        <w:rPr>
          <w:rFonts w:ascii="Times New Roman" w:hAnsi="Times New Roman"/>
          <w:sz w:val="28"/>
          <w:szCs w:val="28"/>
        </w:rPr>
        <w:t xml:space="preserve">«народные тропы»), что категорически ЗАПРЕЩЕНО. Поэтому каждый человек, находящийся вблизи железной дороги</w:t>
      </w:r>
      <w:r>
        <w:rPr>
          <w:rFonts w:ascii="Times New Roman" w:hAnsi="Times New Roman"/>
          <w:sz w:val="28"/>
          <w:szCs w:val="28"/>
        </w:rPr>
        <w:t xml:space="preserve">,</w:t>
      </w:r>
      <w:r>
        <w:rPr>
          <w:rFonts w:ascii="Times New Roman" w:hAnsi="Times New Roman"/>
          <w:sz w:val="28"/>
          <w:szCs w:val="28"/>
        </w:rPr>
        <w:t xml:space="preserve"> должен проявлять повышенную бдительность. </w:t>
      </w:r>
      <w:r/>
    </w:p>
    <w:p>
      <w:pPr>
        <w:pStyle w:val="699"/>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Основными причинами травмирования несов</w:t>
      </w:r>
      <w:r>
        <w:rPr>
          <w:rFonts w:ascii="Times New Roman" w:hAnsi="Times New Roman" w:cs="Times New Roman"/>
          <w:sz w:val="28"/>
          <w:szCs w:val="28"/>
        </w:rPr>
        <w:t xml:space="preserve">ершеннолетних граждан железнодорожным подвижным составом и поражения электротоком контактной сети являются незнание и нарушение правил безопасности, установленных на железнодорожном транспорте, отсутствие контроля родителей за местонахождением своих детей.</w:t>
      </w:r>
      <w:r/>
    </w:p>
    <w:p>
      <w:pPr>
        <w:pStyle w:val="699"/>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При отсутствии контроля и недостаточной разъяснительной работ</w:t>
      </w:r>
      <w:r>
        <w:rPr>
          <w:rFonts w:ascii="Times New Roman" w:hAnsi="Times New Roman" w:cs="Times New Roman"/>
          <w:sz w:val="28"/>
          <w:szCs w:val="28"/>
        </w:rPr>
        <w:t xml:space="preserve">ы</w:t>
      </w:r>
      <w:r>
        <w:rPr>
          <w:rFonts w:ascii="Times New Roman" w:hAnsi="Times New Roman" w:cs="Times New Roman"/>
          <w:sz w:val="28"/>
          <w:szCs w:val="28"/>
        </w:rPr>
        <w:t xml:space="preserve"> в школах дети забираются на крыши вагонов, бесцельно бродят по железнодорожным путям, катаются на подножках железнодорожных вагонов.</w:t>
      </w:r>
      <w:r/>
    </w:p>
    <w:p>
      <w:pPr>
        <w:pStyle w:val="699"/>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Необходимо обратить особое внимание на участившиеся случаи травмирования подростков, которые слушают музыку в наушниках, находясь в зоне повышенной опасности. Такое отношение приводит к трагическим последствиям.</w:t>
      </w:r>
      <w:r/>
    </w:p>
    <w:p>
      <w:pPr>
        <w:pStyle w:val="699"/>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Также следует обрат</w:t>
      </w:r>
      <w:r>
        <w:rPr>
          <w:rFonts w:ascii="Times New Roman" w:hAnsi="Times New Roman" w:cs="Times New Roman"/>
          <w:sz w:val="28"/>
          <w:szCs w:val="28"/>
        </w:rPr>
        <w:t xml:space="preserve">ить внимание на распространение таких движений, как «зацепинг» и «руфрайдинг»: молодые люди, в том числе и несовершеннолетние, ездят на крышах электропоездов, межвагонных сцепках, записывая себя на видеокамеры, и выкладывают отснятые сюжеты на своих сайтах</w:t>
      </w:r>
      <w:r>
        <w:rPr>
          <w:rFonts w:ascii="Times New Roman" w:hAnsi="Times New Roman" w:cs="Times New Roman"/>
          <w:sz w:val="28"/>
          <w:szCs w:val="28"/>
        </w:rPr>
        <w:t xml:space="preserve">, страницах социальных сетей и в группах мессенджеров</w:t>
      </w:r>
      <w:r>
        <w:rPr>
          <w:rFonts w:ascii="Times New Roman" w:hAnsi="Times New Roman" w:cs="Times New Roman"/>
          <w:sz w:val="28"/>
          <w:szCs w:val="28"/>
        </w:rPr>
        <w:t xml:space="preserve">. Следует отметить, что, з</w:t>
      </w:r>
      <w:r>
        <w:rPr>
          <w:rFonts w:ascii="Times New Roman" w:hAnsi="Times New Roman" w:cs="Times New Roman"/>
          <w:sz w:val="28"/>
          <w:szCs w:val="28"/>
        </w:rPr>
        <w:t xml:space="preserve">алезая на крыши подвижного состава, курсирующего по железной дороге молодые люди подвергают свою жизнь смертельной опасности дважды, как в результате падения с подвижного состава, так и при получении электротравмы от поражения электротоком контактной сети.</w:t>
      </w:r>
      <w:r/>
    </w:p>
    <w:p>
      <w:pPr>
        <w:pStyle w:val="699"/>
        <w:ind w:firstLine="851"/>
        <w:jc w:val="both"/>
        <w:spacing w:line="240" w:lineRule="auto"/>
        <w:shd w:val="clear" w:color="auto" w:fill="auto"/>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rPr>
        <w:t xml:space="preserve">участке </w:t>
      </w:r>
      <w:r>
        <w:rPr>
          <w:rFonts w:ascii="Times New Roman" w:hAnsi="Times New Roman" w:cs="Times New Roman"/>
          <w:sz w:val="28"/>
          <w:szCs w:val="28"/>
        </w:rPr>
        <w:t xml:space="preserve">Московской железной дорог</w:t>
      </w:r>
      <w:r>
        <w:rPr>
          <w:rFonts w:ascii="Times New Roman" w:hAnsi="Times New Roman" w:cs="Times New Roman"/>
          <w:sz w:val="28"/>
          <w:szCs w:val="28"/>
        </w:rPr>
        <w:t xml:space="preserve">и</w:t>
      </w:r>
      <w:r>
        <w:rPr>
          <w:rFonts w:ascii="Times New Roman" w:hAnsi="Times New Roman" w:cs="Times New Roman"/>
          <w:sz w:val="28"/>
          <w:szCs w:val="28"/>
        </w:rPr>
        <w:t xml:space="preserve">, пролегающей </w:t>
      </w:r>
      <w:r>
        <w:rPr>
          <w:rFonts w:ascii="Times New Roman" w:hAnsi="Times New Roman" w:cs="Times New Roman"/>
          <w:sz w:val="28"/>
          <w:szCs w:val="28"/>
        </w:rPr>
        <w:t xml:space="preserve">по территории </w:t>
      </w:r>
      <w:r>
        <w:rPr>
          <w:rFonts w:ascii="Times New Roman" w:hAnsi="Times New Roman" w:cs="Times New Roman"/>
          <w:sz w:val="28"/>
          <w:szCs w:val="28"/>
        </w:rPr>
        <w:t xml:space="preserve"> Смоленской области, эксплуатируется контактная сеть переменного тока, с напряжением в контактном проводе 27500 Вольт.</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Поезда по железным дорогам в Смоленской области следуют со скоростью от 60 до 160 км/час.</w:t>
      </w:r>
      <w:r/>
    </w:p>
    <w:p>
      <w:pPr>
        <w:ind w:firstLine="851"/>
        <w:jc w:val="both"/>
        <w:spacing w:after="0" w:line="240" w:lineRule="auto"/>
        <w:rPr>
          <w:rFonts w:ascii="Times New Roman" w:hAnsi="Times New Roman"/>
          <w:bCs/>
          <w:sz w:val="28"/>
          <w:szCs w:val="28"/>
        </w:rPr>
      </w:pPr>
      <w:r>
        <w:rPr>
          <w:rFonts w:ascii="Times New Roman" w:hAnsi="Times New Roman"/>
          <w:bCs/>
          <w:i/>
          <w:sz w:val="28"/>
          <w:szCs w:val="28"/>
        </w:rPr>
        <w:t xml:space="preserve">Справочно: высокоскоростное сообщение выполняет </w:t>
      </w:r>
      <w:r>
        <w:rPr>
          <w:rFonts w:ascii="Times New Roman" w:hAnsi="Times New Roman"/>
          <w:bCs/>
          <w:i/>
          <w:sz w:val="28"/>
          <w:szCs w:val="28"/>
        </w:rPr>
        <w:t xml:space="preserve">электро</w:t>
      </w:r>
      <w:r>
        <w:rPr>
          <w:rFonts w:ascii="Times New Roman" w:hAnsi="Times New Roman"/>
          <w:bCs/>
          <w:i/>
          <w:sz w:val="28"/>
          <w:szCs w:val="28"/>
        </w:rPr>
        <w:t xml:space="preserve">поезд «Ласточка», его с</w:t>
      </w:r>
      <w:r>
        <w:rPr>
          <w:rFonts w:ascii="Times New Roman" w:hAnsi="Times New Roman"/>
          <w:i/>
          <w:color w:val="222222"/>
          <w:sz w:val="28"/>
          <w:szCs w:val="28"/>
          <w:shd w:val="clear" w:color="auto" w:fill="ffffff"/>
        </w:rPr>
        <w:t xml:space="preserve">редняя </w:t>
      </w:r>
      <w:r>
        <w:rPr>
          <w:rFonts w:ascii="Times New Roman" w:hAnsi="Times New Roman"/>
          <w:bCs/>
          <w:i/>
          <w:color w:val="222222"/>
          <w:sz w:val="28"/>
          <w:szCs w:val="28"/>
          <w:shd w:val="clear" w:color="auto" w:fill="ffffff"/>
        </w:rPr>
        <w:t xml:space="preserve">скорость</w:t>
      </w:r>
      <w:r>
        <w:rPr>
          <w:rFonts w:ascii="Times New Roman" w:hAnsi="Times New Roman"/>
          <w:b/>
          <w:bCs/>
          <w:i/>
          <w:color w:val="222222"/>
          <w:sz w:val="28"/>
          <w:szCs w:val="28"/>
          <w:shd w:val="clear" w:color="auto" w:fill="ffffff"/>
        </w:rPr>
        <w:t xml:space="preserve"> </w:t>
      </w:r>
      <w:r>
        <w:rPr>
          <w:rFonts w:ascii="Times New Roman" w:hAnsi="Times New Roman"/>
          <w:i/>
          <w:color w:val="222222"/>
          <w:sz w:val="28"/>
          <w:szCs w:val="28"/>
          <w:shd w:val="clear" w:color="auto" w:fill="ffffff"/>
        </w:rPr>
        <w:t xml:space="preserve">на направлении Москва-Смоленск-Минск и в обратном направлении  - </w:t>
      </w:r>
      <w:r>
        <w:rPr>
          <w:rFonts w:ascii="Times New Roman" w:hAnsi="Times New Roman"/>
          <w:i/>
          <w:color w:val="222222"/>
          <w:sz w:val="28"/>
          <w:szCs w:val="28"/>
          <w:shd w:val="clear" w:color="auto" w:fill="ffffff"/>
        </w:rPr>
        <w:t xml:space="preserve">до 160 </w:t>
      </w:r>
      <w:r>
        <w:rPr>
          <w:rFonts w:ascii="Times New Roman" w:hAnsi="Times New Roman"/>
          <w:i/>
          <w:color w:val="222222"/>
          <w:sz w:val="28"/>
          <w:szCs w:val="28"/>
          <w:shd w:val="clear" w:color="auto" w:fill="ffffff"/>
        </w:rPr>
        <w:t xml:space="preserve">км/ч. </w:t>
      </w:r>
      <w:r>
        <w:rPr>
          <w:rFonts w:ascii="Times New Roman" w:hAnsi="Times New Roman"/>
          <w:bCs/>
          <w:i/>
          <w:sz w:val="28"/>
          <w:szCs w:val="28"/>
        </w:rPr>
        <w:t xml:space="preserve">Если взять максимальную скорость, то по расчету поезд </w:t>
      </w:r>
      <w:r>
        <w:rPr>
          <w:rFonts w:ascii="Times New Roman" w:hAnsi="Times New Roman"/>
          <w:bCs/>
          <w:i/>
          <w:color w:val="000000"/>
          <w:sz w:val="28"/>
          <w:szCs w:val="28"/>
        </w:rPr>
        <w:t xml:space="preserve">за 1 мин пройдет</w:t>
      </w:r>
      <w:r>
        <w:rPr>
          <w:rFonts w:ascii="Times New Roman" w:hAnsi="Times New Roman"/>
          <w:bCs/>
          <w:i/>
          <w:color w:val="000000"/>
          <w:sz w:val="28"/>
          <w:szCs w:val="28"/>
        </w:rPr>
        <w:t xml:space="preserve"> </w:t>
      </w:r>
      <w:r>
        <w:rPr>
          <w:rFonts w:ascii="Times New Roman" w:hAnsi="Times New Roman"/>
          <w:bCs/>
          <w:i/>
          <w:color w:val="000000"/>
          <w:sz w:val="28"/>
          <w:szCs w:val="28"/>
        </w:rPr>
        <w:t xml:space="preserve"> </w:t>
      </w:r>
      <w:r>
        <w:rPr>
          <w:rFonts w:ascii="Times New Roman" w:hAnsi="Times New Roman"/>
          <w:bCs/>
          <w:i/>
          <w:color w:val="000000"/>
          <w:sz w:val="28"/>
          <w:szCs w:val="28"/>
        </w:rPr>
        <w:t xml:space="preserve">около 2,7</w:t>
      </w:r>
      <w:r>
        <w:rPr>
          <w:rFonts w:ascii="Times New Roman" w:hAnsi="Times New Roman"/>
          <w:bCs/>
          <w:i/>
          <w:color w:val="000000"/>
          <w:sz w:val="28"/>
          <w:szCs w:val="28"/>
        </w:rPr>
        <w:t xml:space="preserve"> км, а за 1 секунду -  </w:t>
      </w:r>
      <w:r>
        <w:rPr>
          <w:rFonts w:ascii="Times New Roman" w:hAnsi="Times New Roman"/>
          <w:bCs/>
          <w:i/>
          <w:color w:val="000000"/>
          <w:sz w:val="28"/>
          <w:szCs w:val="28"/>
        </w:rPr>
        <w:t xml:space="preserve">44,4</w:t>
      </w:r>
      <w:r>
        <w:rPr>
          <w:rFonts w:ascii="Times New Roman" w:hAnsi="Times New Roman"/>
          <w:bCs/>
          <w:i/>
          <w:color w:val="000000"/>
          <w:sz w:val="28"/>
          <w:szCs w:val="28"/>
        </w:rPr>
        <w:t xml:space="preserve"> м. </w:t>
      </w:r>
      <w:r>
        <w:rPr>
          <w:rFonts w:ascii="Times New Roman" w:hAnsi="Times New Roman"/>
          <w:bCs/>
          <w:i/>
          <w:sz w:val="28"/>
          <w:szCs w:val="28"/>
        </w:rPr>
        <w:t xml:space="preserve">Неожиданное появление человека на путях может привести к несчастному случаю и нарушению движения поездов, а резкое торможение к крушению поезда с гибелью многих людей</w:t>
      </w:r>
      <w:r>
        <w:rPr>
          <w:rFonts w:ascii="Times New Roman" w:hAnsi="Times New Roman"/>
          <w:bCs/>
          <w:i/>
          <w:color w:val="ff0000"/>
          <w:sz w:val="28"/>
          <w:szCs w:val="28"/>
        </w:rPr>
        <w:t xml:space="preserve">.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Если идти по путям, то можно оказаться между двумя встречными поездами и человека может затянуть под колеса поезда воздушным вихрем, и он погибнет.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Железная дорога - </w:t>
      </w:r>
      <w:r>
        <w:rPr>
          <w:rFonts w:ascii="Times New Roman" w:hAnsi="Times New Roman"/>
          <w:bCs/>
          <w:sz w:val="28"/>
          <w:szCs w:val="28"/>
        </w:rPr>
        <w:t xml:space="preserve">не место для прогулок!</w:t>
      </w:r>
      <w:r>
        <w:rPr>
          <w:rFonts w:ascii="Times New Roman" w:hAnsi="Times New Roman"/>
          <w:bCs/>
          <w:sz w:val="28"/>
          <w:szCs w:val="28"/>
        </w:rPr>
        <w:t xml:space="preserve"> </w:t>
      </w:r>
      <w:r/>
    </w:p>
    <w:p>
      <w:pPr>
        <w:ind w:firstLine="851"/>
        <w:jc w:val="both"/>
        <w:spacing w:after="0" w:line="240" w:lineRule="auto"/>
        <w:rPr>
          <w:rFonts w:ascii="Times New Roman" w:hAnsi="Times New Roman"/>
          <w:b/>
          <w:bCs/>
          <w:sz w:val="28"/>
          <w:szCs w:val="28"/>
        </w:rPr>
      </w:pPr>
      <w:r>
        <w:rPr>
          <w:rFonts w:ascii="Times New Roman" w:hAnsi="Times New Roman"/>
          <w:bCs/>
          <w:sz w:val="28"/>
          <w:szCs w:val="28"/>
        </w:rPr>
        <w:t xml:space="preserve">Пример, </w:t>
      </w:r>
      <w:r>
        <w:rPr>
          <w:rFonts w:ascii="Times New Roman" w:hAnsi="Times New Roman"/>
          <w:bCs/>
          <w:i/>
          <w:sz w:val="28"/>
          <w:szCs w:val="28"/>
        </w:rPr>
        <w:t xml:space="preserve">г</w:t>
      </w:r>
      <w:r>
        <w:rPr>
          <w:rFonts w:ascii="Times New Roman" w:hAnsi="Times New Roman"/>
          <w:bCs/>
          <w:i/>
          <w:sz w:val="28"/>
          <w:szCs w:val="28"/>
        </w:rPr>
        <w:t xml:space="preserve">руппа подростков решил</w:t>
      </w:r>
      <w:r>
        <w:rPr>
          <w:rFonts w:ascii="Times New Roman" w:hAnsi="Times New Roman"/>
          <w:bCs/>
          <w:i/>
          <w:sz w:val="28"/>
          <w:szCs w:val="28"/>
        </w:rPr>
        <w:t xml:space="preserve">а</w:t>
      </w:r>
      <w:r>
        <w:rPr>
          <w:rFonts w:ascii="Times New Roman" w:hAnsi="Times New Roman"/>
          <w:bCs/>
          <w:i/>
          <w:sz w:val="28"/>
          <w:szCs w:val="28"/>
        </w:rPr>
        <w:t xml:space="preserve"> прогуляться по железнодорожным путям. После оповестительных сигналов подаваемых машинистом они сошли с пути, но две девушки (15 и 16 лет) оказались в габарите подвижного состава, т.е. отошли на незначительное расстояние от пути</w:t>
      </w:r>
      <w:r>
        <w:rPr>
          <w:rFonts w:ascii="Times New Roman" w:hAnsi="Times New Roman"/>
          <w:bCs/>
          <w:i/>
          <w:sz w:val="28"/>
          <w:szCs w:val="28"/>
        </w:rPr>
        <w:t xml:space="preserve"> (безопасное расстояние от края рельса должно быть не менее 5 метров)</w:t>
      </w:r>
      <w:r>
        <w:rPr>
          <w:rFonts w:ascii="Times New Roman" w:hAnsi="Times New Roman"/>
          <w:bCs/>
          <w:i/>
          <w:sz w:val="28"/>
          <w:szCs w:val="28"/>
        </w:rPr>
        <w:t xml:space="preserve">. Машинистом было применено экстренное торможение, но уже ничего нельзя было исправить. Одна девушка была травмирована смертельно, другую с тяжёлыми травмами на скорой помощи отправили в больницу.</w:t>
      </w: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Тормозной путь в зависимости от массы и скорости поезда составляет от 700 до 1000 метров, а это очень значительное расстояние.</w:t>
      </w:r>
      <w:r/>
    </w:p>
    <w:p>
      <w:pPr>
        <w:ind w:firstLine="851"/>
        <w:jc w:val="both"/>
        <w:spacing w:after="0" w:line="240" w:lineRule="auto"/>
        <w:rPr>
          <w:rFonts w:ascii="Times New Roman" w:hAnsi="Times New Roman"/>
          <w:bCs/>
          <w:i/>
          <w:sz w:val="28"/>
          <w:szCs w:val="28"/>
        </w:rPr>
      </w:pPr>
      <w:r>
        <w:rPr>
          <w:rFonts w:ascii="Times New Roman" w:hAnsi="Times New Roman"/>
          <w:bCs/>
          <w:i/>
          <w:sz w:val="28"/>
          <w:szCs w:val="28"/>
        </w:rPr>
        <w:t xml:space="preserve">Учащийся стал подлезать под вагонами стоящего на перегоне поезда</w:t>
      </w:r>
      <w:r>
        <w:rPr>
          <w:rFonts w:ascii="Times New Roman" w:hAnsi="Times New Roman"/>
          <w:bCs/>
          <w:i/>
          <w:sz w:val="28"/>
          <w:szCs w:val="28"/>
        </w:rPr>
        <w:t xml:space="preserve">. Машинист, получив команду на отправление, привел поезд в движение, он не мог видеть, что происходит в середине состава (в составе поезда может быть от 40 до 90 вагонов). Подросток не успел вылезти из - под вагона, в результате был смертельно травмирован.</w:t>
      </w:r>
      <w:r/>
    </w:p>
    <w:p>
      <w:pPr>
        <w:ind w:firstLine="851"/>
        <w:jc w:val="both"/>
        <w:spacing w:after="0" w:line="240" w:lineRule="auto"/>
        <w:rPr>
          <w:rFonts w:ascii="Times New Roman" w:hAnsi="Times New Roman"/>
          <w:bCs/>
          <w:i/>
          <w:sz w:val="28"/>
          <w:szCs w:val="28"/>
        </w:rPr>
      </w:pPr>
      <w:r>
        <w:rPr>
          <w:rFonts w:ascii="Times New Roman" w:hAnsi="Times New Roman"/>
          <w:bCs/>
          <w:i/>
          <w:sz w:val="28"/>
          <w:szCs w:val="28"/>
        </w:rPr>
        <w:t xml:space="preserve">Учащаяся сидела на рельсах в кривом участке пути, который очен</w:t>
      </w:r>
      <w:r>
        <w:rPr>
          <w:rFonts w:ascii="Times New Roman" w:hAnsi="Times New Roman"/>
          <w:bCs/>
          <w:i/>
          <w:sz w:val="28"/>
          <w:szCs w:val="28"/>
        </w:rPr>
        <w:t xml:space="preserve">ь сильно ограничивает видимость машинисту. На подаваемые сигналы она не реагировала, машинист применил экстренное торможение. Когда девушка увидела приближающийся поезд, то попыталась встать, но уйти с пути не успела. Результат её отдыха на путях – смерть.</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Особое внимание следует обратить на случаи  получения травм подр</w:t>
      </w:r>
      <w:r>
        <w:rPr>
          <w:rFonts w:ascii="Times New Roman" w:hAnsi="Times New Roman"/>
          <w:bCs/>
          <w:sz w:val="28"/>
          <w:szCs w:val="28"/>
        </w:rPr>
        <w:t xml:space="preserve">остками, которые, находясь в зоне повышенной опасности (при пересечении или проходе вдоль железнодорожных путей) слушают музыку через наушники. Они даже не слышат гудка поезда, а зрительное внимание сосредоточенно на том, как удобнее перейти через рельсы.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Основные правила, которые должны знать дети:</w:t>
      </w:r>
      <w:r/>
    </w:p>
    <w:p>
      <w:pPr>
        <w:ind w:firstLine="851"/>
        <w:jc w:val="both"/>
        <w:spacing w:after="0" w:line="240" w:lineRule="auto"/>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 xml:space="preserve">к</w:t>
      </w:r>
      <w:r>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r/>
    </w:p>
    <w:p>
      <w:pPr>
        <w:ind w:firstLine="851"/>
        <w:jc w:val="both"/>
        <w:spacing w:after="0" w:line="240" w:lineRule="auto"/>
        <w:rPr>
          <w:rFonts w:ascii="Times New Roman" w:hAnsi="Times New Roman"/>
          <w:bCs/>
          <w:sz w:val="28"/>
          <w:szCs w:val="28"/>
        </w:rPr>
      </w:pPr>
      <w:r>
        <w:rPr>
          <w:rFonts w:ascii="Times New Roman" w:hAnsi="Times New Roman"/>
          <w:b/>
          <w:bCs/>
          <w:sz w:val="28"/>
          <w:szCs w:val="28"/>
        </w:rPr>
        <w:t xml:space="preserve">-не играйте на платформе в подвижные игры и не стойте на краю</w:t>
      </w:r>
      <w:r>
        <w:rPr>
          <w:rFonts w:ascii="Times New Roman" w:hAnsi="Times New Roman"/>
          <w:bCs/>
          <w:sz w:val="28"/>
          <w:szCs w:val="28"/>
        </w:rPr>
        <w:t xml:space="preserve"> </w:t>
      </w:r>
      <w:r>
        <w:rPr>
          <w:rFonts w:ascii="Times New Roman" w:hAnsi="Times New Roman"/>
          <w:b/>
          <w:bCs/>
          <w:sz w:val="28"/>
          <w:szCs w:val="28"/>
        </w:rPr>
        <w:t xml:space="preserve">платформы, а также ради экономии времени не прыгайте с платформ на железнодорожный путь.</w:t>
      </w:r>
      <w:r>
        <w:rPr>
          <w:rFonts w:ascii="Times New Roman" w:hAnsi="Times New Roman"/>
          <w:bCs/>
          <w:sz w:val="28"/>
          <w:szCs w:val="28"/>
        </w:rPr>
        <w:t xml:space="preserve"> Обратите внимание на желтую линию безопасности, </w:t>
      </w:r>
      <w:r>
        <w:rPr>
          <w:rFonts w:ascii="Times New Roman" w:hAnsi="Times New Roman"/>
          <w:bCs/>
          <w:sz w:val="28"/>
          <w:szCs w:val="28"/>
        </w:rPr>
        <w:t xml:space="preserve">идущую вдоль всей платформы. Были случаи, когда пассажиры были задеты и травмированы подвижным составом.</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Имеется много случаев падения людей между платформой и еще движущимся электропоездом. </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 нахождении на пассажирской платформе, расположенной на участке движения поездов, услышав объявление о проследовании поезда</w:t>
      </w:r>
      <w:r>
        <w:rPr>
          <w:rFonts w:ascii="Times New Roman" w:hAnsi="Times New Roman"/>
          <w:bCs/>
          <w:sz w:val="28"/>
          <w:szCs w:val="28"/>
        </w:rPr>
        <w:t xml:space="preserve">,</w:t>
      </w:r>
      <w:r>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Пример: </w:t>
      </w:r>
      <w:r>
        <w:rPr>
          <w:rFonts w:ascii="Times New Roman" w:hAnsi="Times New Roman"/>
          <w:bCs/>
          <w:i/>
          <w:sz w:val="28"/>
          <w:szCs w:val="28"/>
        </w:rPr>
        <w:t xml:space="preserve">Учащаяся провожала свою подругу на электропоезд. Проводив подругу, девушка осталас</w:t>
      </w:r>
      <w:r>
        <w:rPr>
          <w:rFonts w:ascii="Times New Roman" w:hAnsi="Times New Roman"/>
          <w:bCs/>
          <w:i/>
          <w:sz w:val="28"/>
          <w:szCs w:val="28"/>
        </w:rPr>
        <w:t xml:space="preserve">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w:t>
      </w:r>
      <w:r>
        <w:rPr>
          <w:rFonts w:ascii="Times New Roman" w:hAnsi="Times New Roman"/>
          <w:bCs/>
          <w:i/>
          <w:sz w:val="28"/>
          <w:szCs w:val="28"/>
        </w:rPr>
        <w:t xml:space="preserve">олучила серьезную травму головы</w:t>
      </w:r>
      <w:r>
        <w:rPr>
          <w:rFonts w:ascii="Times New Roman" w:hAnsi="Times New Roman"/>
          <w:bCs/>
          <w:sz w:val="28"/>
          <w:szCs w:val="28"/>
        </w:rPr>
        <w:t xml:space="preserve">.</w:t>
      </w: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Основные рекомендации по поведению в поезде:</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пей напитков, предлагаемых незнакомыми людьми; ничего не покупай у них и не играй с посторонними на деньги;</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будь вежлив с пассажирами и проводником, выполняй его за</w:t>
      </w:r>
      <w:r>
        <w:rPr>
          <w:rFonts w:ascii="Times New Roman" w:hAnsi="Times New Roman"/>
          <w:bCs/>
          <w:sz w:val="28"/>
          <w:szCs w:val="28"/>
        </w:rPr>
        <w:t xml:space="preserve">конные требования и распоряжения, даже если они тебе не нравятся. В случае сомнения обратись к начальнику поезда, вежливо изложив ему суть проблемы;</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трогай стоп-кран без крайней необходимости; не высовывай руки и голову из окна;</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трогай наружные двери, не стой в тамбурах и на подножках при движении поезда;</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на остановках не уходи от поезда на расстояние больше того, которое ты сможешь пробежать за 10-15 секунд; не обходи сто</w:t>
      </w:r>
      <w:r>
        <w:rPr>
          <w:rFonts w:ascii="Times New Roman" w:hAnsi="Times New Roman"/>
          <w:bCs/>
          <w:sz w:val="28"/>
          <w:szCs w:val="28"/>
        </w:rPr>
        <w:t xml:space="preserve">ящий поезд слишком близко от него — он может неожиданно тронуться;</w:t>
      </w:r>
      <w:r/>
    </w:p>
    <w:p>
      <w:pPr>
        <w:numPr>
          <w:ilvl w:val="0"/>
          <w:numId w:val="3"/>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r/>
    </w:p>
    <w:p>
      <w:pPr>
        <w:numPr>
          <w:ilvl w:val="0"/>
          <w:numId w:val="4"/>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не выходи из дверей, открывающихся не на платформу, — так можно попасть под рядом идущий поезд.</w:t>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jc w:val="both"/>
        <w:spacing w:after="0" w:line="240" w:lineRule="auto"/>
        <w:rPr>
          <w:rFonts w:ascii="Times New Roman" w:hAnsi="Times New Roman"/>
          <w:bCs/>
          <w:sz w:val="28"/>
          <w:szCs w:val="28"/>
        </w:rPr>
      </w:pPr>
      <w:r>
        <w:rPr>
          <w:rFonts w:ascii="Times New Roman" w:hAnsi="Times New Roman"/>
          <w:bCs/>
          <w:sz w:val="28"/>
          <w:szCs w:val="28"/>
        </w:rPr>
      </w:r>
      <w:r/>
    </w:p>
    <w:p>
      <w:pPr>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Cs/>
          <w:sz w:val="28"/>
          <w:szCs w:val="28"/>
        </w:rPr>
      </w:pPr>
      <w:r>
        <w:rPr>
          <w:rFonts w:ascii="Times New Roman" w:hAnsi="Times New Roman"/>
          <w:bCs/>
          <w:sz w:val="28"/>
          <w:szCs w:val="28"/>
        </w:rPr>
      </w: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П</w:t>
      </w:r>
      <w:r>
        <w:rPr>
          <w:rFonts w:ascii="Times New Roman" w:hAnsi="Times New Roman"/>
          <w:b/>
          <w:bCs/>
          <w:sz w:val="28"/>
          <w:szCs w:val="28"/>
        </w:rPr>
        <w:t xml:space="preserve">равила безопасности граждан на железнодорожном транспорте. </w:t>
      </w:r>
      <w:r/>
    </w:p>
    <w:p>
      <w:pPr>
        <w:pStyle w:val="703"/>
        <w:numPr>
          <w:ilvl w:val="0"/>
          <w:numId w:val="4"/>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r/>
    </w:p>
    <w:p>
      <w:pPr>
        <w:pStyle w:val="700"/>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 проезде и переходе через железнодорожные пути гражданам необходимо пользоваться специально оборудованными для этого пешеходными переходами, т</w:t>
      </w:r>
      <w:r>
        <w:rPr>
          <w:rFonts w:ascii="Times New Roman" w:hAnsi="Times New Roman"/>
          <w:bCs/>
          <w:sz w:val="28"/>
          <w:szCs w:val="28"/>
        </w:rPr>
        <w:t xml:space="preserve">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r/>
    </w:p>
    <w:p>
      <w:pPr>
        <w:pStyle w:val="700"/>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проезд гражданина в инвалидной коляске  через железнодорожные пути  допускается только по пешеходным переходам и обязательно с сопровождающим;</w:t>
      </w:r>
      <w:r/>
    </w:p>
    <w:p>
      <w:pPr>
        <w:pStyle w:val="700"/>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осуществлять посадку и (или) высадку, не создавая помех другим гражданам только при полной остановке поезда;</w:t>
      </w:r>
      <w:r/>
    </w:p>
    <w:p>
      <w:pPr>
        <w:pStyle w:val="700"/>
        <w:numPr>
          <w:ilvl w:val="0"/>
          <w:numId w:val="5"/>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r>
      <w:r/>
    </w:p>
    <w:p>
      <w:pPr>
        <w:ind w:firstLine="851"/>
        <w:jc w:val="both"/>
        <w:spacing w:after="0" w:line="240" w:lineRule="auto"/>
        <w:rPr>
          <w:rFonts w:ascii="Times New Roman" w:hAnsi="Times New Roman"/>
          <w:b/>
          <w:bCs/>
          <w:sz w:val="28"/>
          <w:szCs w:val="28"/>
        </w:rPr>
      </w:pPr>
      <w:r>
        <w:rPr>
          <w:rFonts w:ascii="Times New Roman" w:hAnsi="Times New Roman"/>
          <w:b/>
          <w:bCs/>
          <w:sz w:val="28"/>
          <w:szCs w:val="28"/>
        </w:rPr>
        <w:t xml:space="preserve">Категорически запрещается:</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подлезать под пассажирскими платформами и железнодорожным подвижным составом, перелезать через  автосцепные устройства между вагонами;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заходить за ограничительную линию у края пассажирской платформы;</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бежать по пассажирской платформе рядом с прибывающим или отправляющимся поездом;</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устраивать различные подвижные игры, оставлять детей без присмотра (гражданам с детьми);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прыгать с пассажирской платформы на железнодорожные пути;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проходить по железнодорожному переезду при запрещающем сигнале светофора переездной сигнализации независимо от положения и наличия шлагбаума;</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подниматься на опоры и специальные конструкции контактной сети, воздушных линий электропередачи и искусственных сооружений;</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прикасаться к проводам, идущим от опор и специальных конструкций контактной сети и воздушных линий электропередачи;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приближаться к оборванным проводам;</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находиться в состоянии алкогольного, токсического или наркотического опьянения;</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повреждать объекты инфраструктуры железнодорожного транспорта общего пользования и (или) железнодорожных путей необщего пользования;</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повреждать, загрязнять, загораживать, снимать, самостоятельно устанавливать знаки, указатели или иные носители информации;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оставлять на железнодорожных путях вещи;</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иметь при себе предметы, которые без соответствующей упаковки или чехлов могут травмировать граждан;</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иметь при себе огнеопасные, отравляющие, воспламеняющиеся, взрывчатые и токсические вещества;</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подходить к вагонам до полной остановки поезда, прислоняться к стоящим вагонам, осуществлять посадку и (или) высадку во время движения;</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стоять на подножках и переходных площадках,  задерживать открытие и закрытие автоматических дверей вагонов, высовываться из окон вагонов и дверей тамбуров;</w:t>
      </w:r>
      <w:r/>
    </w:p>
    <w:p>
      <w:pPr>
        <w:pStyle w:val="700"/>
        <w:numPr>
          <w:ilvl w:val="0"/>
          <w:numId w:val="6"/>
        </w:numPr>
        <w:ind w:left="0" w:firstLine="851"/>
        <w:jc w:val="both"/>
        <w:spacing w:after="0" w:line="240" w:lineRule="auto"/>
        <w:rPr>
          <w:rFonts w:ascii="Times New Roman" w:hAnsi="Times New Roman"/>
          <w:bCs/>
          <w:sz w:val="28"/>
          <w:szCs w:val="28"/>
        </w:rPr>
      </w:pPr>
      <w:r>
        <w:rPr>
          <w:rFonts w:ascii="Times New Roman" w:hAnsi="Times New Roman"/>
          <w:bCs/>
          <w:sz w:val="28"/>
          <w:szCs w:val="28"/>
        </w:rPr>
        <w:t xml:space="preserve">проезжать в местах, не приспособленных для проезда;</w:t>
      </w:r>
      <w:r/>
    </w:p>
    <w:p>
      <w:pPr>
        <w:jc w:val="both"/>
        <w:spacing w:after="0" w:line="240" w:lineRule="auto"/>
        <w:rPr>
          <w:rFonts w:ascii="Times New Roman" w:hAnsi="Times New Roman"/>
          <w:b/>
          <w:sz w:val="28"/>
          <w:szCs w:val="28"/>
          <w:lang w:eastAsia="ru-RU"/>
        </w:rPr>
      </w:pPr>
      <w:r>
        <w:rPr>
          <w:rFonts w:ascii="Times New Roman" w:hAnsi="Times New Roman"/>
          <w:b/>
          <w:sz w:val="28"/>
          <w:szCs w:val="28"/>
          <w:lang w:eastAsia="ru-RU"/>
        </w:rPr>
      </w:r>
      <w:r/>
    </w:p>
    <w:p>
      <w:pPr>
        <w:ind w:firstLine="851"/>
        <w:jc w:val="both"/>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Характерные особенности железнодорожного транспорта</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большая масса подвижного состава. Общая масса грузового поезда составляет 3</w:t>
      </w:r>
      <w:r>
        <w:rPr>
          <w:rFonts w:ascii="Times New Roman" w:hAnsi="Times New Roman"/>
          <w:sz w:val="28"/>
          <w:szCs w:val="28"/>
          <w:lang w:eastAsia="ru-RU"/>
        </w:rPr>
        <w:t xml:space="preserve">-4 тысячи</w:t>
      </w:r>
      <w:r>
        <w:rPr>
          <w:rFonts w:ascii="Times New Roman" w:hAnsi="Times New Roman"/>
          <w:sz w:val="28"/>
          <w:szCs w:val="28"/>
          <w:lang w:eastAsia="ru-RU"/>
        </w:rPr>
        <w:t xml:space="preserve"> т</w:t>
      </w:r>
      <w:r>
        <w:rPr>
          <w:rFonts w:ascii="Times New Roman" w:hAnsi="Times New Roman"/>
          <w:sz w:val="28"/>
          <w:szCs w:val="28"/>
          <w:lang w:eastAsia="ru-RU"/>
        </w:rPr>
        <w:t xml:space="preserve">онн</w:t>
      </w:r>
      <w:r>
        <w:rPr>
          <w:rFonts w:ascii="Times New Roman" w:hAnsi="Times New Roman"/>
          <w:sz w:val="28"/>
          <w:szCs w:val="28"/>
          <w:lang w:eastAsia="ru-RU"/>
        </w:rPr>
        <w:t xml:space="preserve">, масса пассажирского состава – </w:t>
      </w:r>
      <w:r>
        <w:rPr>
          <w:rFonts w:ascii="Times New Roman" w:hAnsi="Times New Roman"/>
          <w:sz w:val="28"/>
          <w:szCs w:val="28"/>
          <w:lang w:eastAsia="ru-RU"/>
        </w:rPr>
        <w:t xml:space="preserve">около 1 тысячи</w:t>
      </w:r>
      <w:r>
        <w:rPr>
          <w:rFonts w:ascii="Times New Roman" w:hAnsi="Times New Roman"/>
          <w:sz w:val="28"/>
          <w:szCs w:val="28"/>
          <w:lang w:eastAsia="ru-RU"/>
        </w:rPr>
        <w:t xml:space="preserve"> т</w:t>
      </w:r>
      <w:r>
        <w:rPr>
          <w:rFonts w:ascii="Times New Roman" w:hAnsi="Times New Roman"/>
          <w:sz w:val="28"/>
          <w:szCs w:val="28"/>
          <w:lang w:eastAsia="ru-RU"/>
        </w:rPr>
        <w:t xml:space="preserve">онн</w:t>
      </w:r>
      <w:r>
        <w:rPr>
          <w:rFonts w:ascii="Times New Roman" w:hAnsi="Times New Roman"/>
          <w:sz w:val="28"/>
          <w:szCs w:val="28"/>
          <w:lang w:eastAsia="ru-RU"/>
        </w:rPr>
        <w:t xml:space="preserve">, масса одной цистерны - 80 - 100 т</w:t>
      </w:r>
      <w:r>
        <w:rPr>
          <w:rFonts w:ascii="Times New Roman" w:hAnsi="Times New Roman"/>
          <w:sz w:val="28"/>
          <w:szCs w:val="28"/>
          <w:lang w:eastAsia="ru-RU"/>
        </w:rPr>
        <w:t xml:space="preserve">онн</w:t>
      </w:r>
      <w:r>
        <w:rPr>
          <w:rFonts w:ascii="Times New Roman" w:hAnsi="Times New Roman"/>
          <w:sz w:val="28"/>
          <w:szCs w:val="28"/>
          <w:lang w:eastAsia="ru-RU"/>
        </w:rPr>
        <w:t xml:space="preserve">;</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опасные участки дороги (мосты, тоннели, спуски, подъемы, переезды, сортировочные горки);</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rPr>
        <w:t xml:space="preserve">контактная сеть постоянного тока напряжением 3,3 кВ и переменного тока напряжением 25 кВ и 2х25 кВ;</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наличие человеческого фактора (управление локомотивом, комплектование состава, диспетчерское обслуживание).</w:t>
      </w:r>
      <w:r/>
    </w:p>
    <w:p>
      <w:pPr>
        <w:pStyle w:val="700"/>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Pr>
          <w:rFonts w:ascii="Times New Roman" w:hAnsi="Times New Roman"/>
          <w:sz w:val="28"/>
          <w:szCs w:val="28"/>
          <w:lang w:eastAsia="ru-RU"/>
        </w:rPr>
        <w:t xml:space="preserve">химических веществ</w:t>
      </w:r>
      <w:r>
        <w:rPr>
          <w:rFonts w:ascii="Times New Roman" w:hAnsi="Times New Roman"/>
          <w:sz w:val="28"/>
          <w:szCs w:val="28"/>
          <w:lang w:eastAsia="ru-RU"/>
        </w:rPr>
        <w:t xml:space="preserve">, пожара и схода (столкновения, опрокидывания) вагонов.</w:t>
      </w:r>
      <w:r/>
    </w:p>
    <w:p>
      <w:pPr>
        <w:pStyle w:val="703"/>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Зона аварии</w:t>
      </w:r>
      <w:r>
        <w:rPr>
          <w:rFonts w:ascii="Times New Roman" w:hAnsi="Times New Roman"/>
          <w:sz w:val="28"/>
          <w:szCs w:val="28"/>
          <w:lang w:eastAsia="ru-RU"/>
        </w:rPr>
        <w:t xml:space="preserve"> - зона, занятая поврежденным подв</w:t>
      </w:r>
      <w:r>
        <w:rPr>
          <w:rFonts w:ascii="Times New Roman" w:hAnsi="Times New Roman"/>
          <w:sz w:val="28"/>
          <w:szCs w:val="28"/>
          <w:lang w:eastAsia="ru-RU"/>
        </w:rPr>
        <w:t xml:space="preserve">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r/>
    </w:p>
    <w:p>
      <w:pPr>
        <w:pStyle w:val="703"/>
        <w:numPr>
          <w:ilvl w:val="0"/>
          <w:numId w:val="7"/>
        </w:numPr>
        <w:ind w:left="0" w:firstLine="851"/>
        <w:jc w:val="both"/>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Опасные грузы</w:t>
      </w:r>
      <w:r>
        <w:rPr>
          <w:rFonts w:ascii="Times New Roman" w:hAnsi="Times New Roman"/>
          <w:sz w:val="28"/>
          <w:szCs w:val="28"/>
          <w:lang w:eastAsia="ru-RU"/>
        </w:rPr>
        <w:t xml:space="preserve"> - в</w:t>
      </w:r>
      <w:r>
        <w:rPr>
          <w:rFonts w:ascii="Times New Roman" w:hAnsi="Times New Roman"/>
          <w:sz w:val="28"/>
          <w:szCs w:val="28"/>
          <w:lang w:eastAsia="ru-RU"/>
        </w:rPr>
        <w:t xml:space="preserve">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r/>
    </w:p>
    <w:p>
      <w:pPr>
        <w:pStyle w:val="701"/>
        <w:numPr>
          <w:ilvl w:val="0"/>
          <w:numId w:val="7"/>
        </w:numPr>
        <w:ind w:left="0" w:firstLine="851"/>
        <w:jc w:val="both"/>
        <w:rPr>
          <w:rFonts w:ascii="Times New Roman" w:hAnsi="Times New Roman"/>
          <w:sz w:val="28"/>
          <w:szCs w:val="28"/>
        </w:rPr>
      </w:pPr>
      <w:r>
        <w:rPr>
          <w:rFonts w:ascii="Times New Roman" w:hAnsi="Times New Roman"/>
          <w:b/>
          <w:sz w:val="28"/>
          <w:szCs w:val="28"/>
        </w:rPr>
        <w:t xml:space="preserve">Крушение поезда</w:t>
      </w:r>
      <w:r>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w:t>
      </w:r>
      <w:r>
        <w:rPr>
          <w:rFonts w:ascii="Times New Roman" w:hAnsi="Times New Roman"/>
          <w:sz w:val="28"/>
          <w:szCs w:val="28"/>
        </w:rPr>
        <w:t xml:space="preserve">на 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r/>
    </w:p>
    <w:p>
      <w:pPr>
        <w:ind w:firstLine="851"/>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Железная дорога представляет собой потенциальную опасность для </w:t>
      </w:r>
      <w:r>
        <w:rPr>
          <w:rFonts w:ascii="Times New Roman" w:hAnsi="Times New Roman"/>
          <w:sz w:val="28"/>
          <w:szCs w:val="28"/>
          <w:lang w:eastAsia="ru-RU"/>
        </w:rPr>
        <w:t xml:space="preserve">людей. Ежесуточно на станциях и участках железных дорог России находятся около 16-20 тысяч вагонов с опасными грузами, а в год ими перевозится около 400 млн. тонн этих грузов. По железным дорогам осуществляется перевозка не только грузов, но и пассажиров. </w:t>
      </w:r>
      <w:r/>
    </w:p>
    <w:p>
      <w:pPr>
        <w:jc w:val="both"/>
        <w:spacing w:after="0" w:line="240" w:lineRule="auto"/>
        <w:shd w:val="clear" w:color="auto" w:fill="ffffff"/>
        <w:rPr>
          <w:rFonts w:ascii="Times New Roman" w:hAnsi="Times New Roman"/>
          <w:b/>
          <w:bCs/>
          <w:color w:val="000000"/>
          <w:sz w:val="28"/>
          <w:szCs w:val="28"/>
          <w:lang w:eastAsia="ru-RU"/>
        </w:rPr>
        <w:outlineLvl w:val="0"/>
      </w:pPr>
      <w:r>
        <w:rPr>
          <w:rFonts w:ascii="Times New Roman" w:hAnsi="Times New Roman"/>
          <w:b/>
          <w:bCs/>
          <w:color w:val="000000"/>
          <w:sz w:val="28"/>
          <w:szCs w:val="28"/>
          <w:lang w:eastAsia="ru-RU"/>
        </w:rPr>
      </w:r>
      <w:r/>
    </w:p>
    <w:p>
      <w:pPr>
        <w:ind w:firstLine="851"/>
        <w:jc w:val="both"/>
        <w:spacing w:after="0" w:line="240" w:lineRule="auto"/>
        <w:shd w:val="clear" w:color="auto" w:fill="ffffff"/>
        <w:rPr>
          <w:rFonts w:ascii="Times New Roman" w:hAnsi="Times New Roman"/>
          <w:b/>
          <w:bCs/>
          <w:color w:val="000000"/>
          <w:sz w:val="28"/>
          <w:szCs w:val="28"/>
          <w:lang w:eastAsia="ru-RU"/>
        </w:rPr>
        <w:outlineLvl w:val="0"/>
      </w:pPr>
      <w:r>
        <w:rPr>
          <w:rFonts w:ascii="Times New Roman" w:hAnsi="Times New Roman"/>
          <w:b/>
          <w:bCs/>
          <w:color w:val="000000"/>
          <w:sz w:val="28"/>
          <w:szCs w:val="28"/>
          <w:lang w:eastAsia="ru-RU"/>
        </w:rPr>
        <w:t xml:space="preserve">Действия при аварии на железнодорожном транспорте</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Основными причинами аварий и катастроф на железнодорожном транспорте являются: неисправности пути, подвижного состава, средст</w:t>
      </w:r>
      <w:r>
        <w:rPr>
          <w:rFonts w:ascii="Times New Roman" w:hAnsi="Times New Roman"/>
          <w:sz w:val="28"/>
          <w:szCs w:val="28"/>
          <w:lang w:eastAsia="ru-RU"/>
        </w:rPr>
        <w:t xml:space="preserve">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Основные профилактические правила</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Как только Вы оказались в вагоне, узнайте, где расположены аварийные выходы и огнетушители. Соблюдайте следующие правила:</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движении поезда не открывайте наружные двери, не стойте на подножках и не высовывайтесь из окон;</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тщательно укладывайте багаж на верхних багажных полках;</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 курение в поезде запрещено; </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возите с собой горючие, химически- и взрывоопасные вещества;</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не включайте в электросеть вагона бытовые приборы;</w:t>
      </w:r>
      <w:r/>
    </w:p>
    <w:p>
      <w:pPr>
        <w:pStyle w:val="700"/>
        <w:numPr>
          <w:ilvl w:val="0"/>
          <w:numId w:val="9"/>
        </w:numPr>
        <w:ind w:left="0"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запахе горелой резины или появлении дыма немедленно обращайтесь к проводнику.</w:t>
      </w:r>
      <w:r/>
    </w:p>
    <w:p>
      <w:pPr>
        <w:pStyle w:val="700"/>
        <w:ind w:left="0"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p>
    <w:p>
      <w:pPr>
        <w:pStyle w:val="700"/>
        <w:ind w:left="0"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Как действовать при железнодорожной аварии</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При крушении или экстренном торможении закрепитесь, чтобы не упасть. Для </w:t>
      </w:r>
      <w:r>
        <w:rPr>
          <w:rFonts w:ascii="Times New Roman" w:hAnsi="Times New Roman"/>
          <w:sz w:val="28"/>
          <w:szCs w:val="28"/>
          <w:lang w:eastAsia="ru-RU"/>
        </w:rPr>
        <w:t xml:space="preserve">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r>
      <w:r/>
    </w:p>
    <w:p>
      <w:pPr>
        <w:ind w:firstLine="851"/>
        <w:jc w:val="both"/>
        <w:spacing w:after="0" w:line="240" w:lineRule="auto"/>
        <w:shd w:val="clear" w:color="auto" w:fill="ffffff"/>
        <w:rPr>
          <w:rFonts w:ascii="Times New Roman" w:hAnsi="Times New Roman"/>
          <w:b/>
          <w:sz w:val="28"/>
          <w:szCs w:val="28"/>
          <w:lang w:eastAsia="ru-RU"/>
        </w:rPr>
      </w:pPr>
      <w:r>
        <w:rPr>
          <w:rFonts w:ascii="Times New Roman" w:hAnsi="Times New Roman"/>
          <w:b/>
          <w:sz w:val="28"/>
          <w:szCs w:val="28"/>
          <w:lang w:eastAsia="ru-RU"/>
        </w:rPr>
        <w:t xml:space="preserve">Как действовать после железнодорожной аварии</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Сразу после аварии быстро выбирайтесь из вагона </w:t>
      </w:r>
      <w:r>
        <w:rPr>
          <w:rFonts w:ascii="Times New Roman" w:hAnsi="Times New Roman"/>
          <w:sz w:val="28"/>
          <w:szCs w:val="28"/>
          <w:lang w:eastAsia="ru-RU"/>
        </w:rPr>
        <w:t xml:space="preserve">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w:t>
      </w:r>
      <w:r>
        <w:rPr>
          <w:rFonts w:ascii="Times New Roman" w:hAnsi="Times New Roman"/>
          <w:sz w:val="28"/>
          <w:szCs w:val="28"/>
          <w:lang w:eastAsia="ru-RU"/>
        </w:rPr>
        <w:t xml:space="preserve">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w:t>
      </w:r>
      <w:r>
        <w:rPr>
          <w:rFonts w:ascii="Times New Roman" w:hAnsi="Times New Roman"/>
          <w:sz w:val="28"/>
          <w:szCs w:val="28"/>
          <w:lang w:eastAsia="ru-RU"/>
        </w:rPr>
        <w:t xml:space="preserve">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r/>
    </w:p>
    <w:p>
      <w:pPr>
        <w:ind w:firstLine="851"/>
        <w:jc w:val="both"/>
        <w:spacing w:after="0" w:line="240" w:lineRule="auto"/>
        <w:shd w:val="clear" w:color="auto" w:fill="ffffff"/>
        <w:rPr>
          <w:rFonts w:ascii="Times New Roman" w:hAnsi="Times New Roman"/>
          <w:sz w:val="28"/>
          <w:szCs w:val="28"/>
          <w:lang w:eastAsia="ru-RU"/>
        </w:rPr>
      </w:pPr>
      <w:r>
        <w:rPr>
          <w:rFonts w:ascii="Times New Roman" w:hAnsi="Times New Roman"/>
          <w:sz w:val="28"/>
          <w:szCs w:val="28"/>
          <w:lang w:eastAsia="ru-RU"/>
        </w:rPr>
        <w:t xml:space="preserve">Если при аварии разлилось топливо, отойдите от поезда на безопасное расстояние, т.к. возможен пожар и взрыв. </w:t>
      </w:r>
      <w:r/>
    </w:p>
    <w:p>
      <w:pPr>
        <w:pStyle w:val="705"/>
        <w:ind w:firstLine="851"/>
        <w:jc w:val="both"/>
        <w:spacing w:line="240" w:lineRule="auto"/>
        <w:tabs>
          <w:tab w:val="left" w:pos="-2694" w:leader="none"/>
        </w:tabs>
        <w:rPr>
          <w:i/>
          <w:iCs/>
          <w:szCs w:val="28"/>
        </w:rPr>
      </w:pPr>
      <w:r>
        <w:rPr>
          <w:i/>
          <w:iCs/>
          <w:szCs w:val="28"/>
        </w:rPr>
      </w:r>
      <w:r/>
    </w:p>
    <w:p>
      <w:pPr>
        <w:pStyle w:val="705"/>
        <w:jc w:val="both"/>
        <w:spacing w:line="240" w:lineRule="auto"/>
        <w:tabs>
          <w:tab w:val="left" w:pos="-2694" w:leader="none"/>
        </w:tabs>
        <w:rPr>
          <w:i/>
          <w:iCs/>
          <w:szCs w:val="28"/>
        </w:rPr>
      </w:pPr>
      <w:r>
        <w:rPr>
          <w:i/>
          <w:iCs/>
          <w:szCs w:val="28"/>
        </w:rPr>
      </w:r>
      <w:r/>
    </w:p>
    <w:p>
      <w:pPr>
        <w:pStyle w:val="705"/>
        <w:spacing w:line="240" w:lineRule="auto"/>
        <w:tabs>
          <w:tab w:val="left" w:pos="-2694" w:leader="none"/>
        </w:tabs>
        <w:rPr>
          <w:i/>
          <w:iCs/>
          <w:szCs w:val="28"/>
        </w:rPr>
      </w:pPr>
      <w:r>
        <w:rPr>
          <w:i/>
          <w:iCs/>
          <w:szCs w:val="28"/>
        </w:rPr>
        <w:t xml:space="preserve">Уважаемые педагоги!</w:t>
      </w:r>
      <w:r/>
    </w:p>
    <w:p>
      <w:pPr>
        <w:pStyle w:val="705"/>
        <w:ind w:firstLine="851"/>
        <w:jc w:val="both"/>
        <w:spacing w:line="240" w:lineRule="auto"/>
        <w:tabs>
          <w:tab w:val="left" w:pos="-2694" w:leader="none"/>
        </w:tabs>
        <w:rPr>
          <w:b w:val="0"/>
          <w:bCs w:val="0"/>
          <w:i/>
          <w:iCs/>
          <w:szCs w:val="28"/>
        </w:rPr>
      </w:pPr>
      <w:r>
        <w:rPr>
          <w:b w:val="0"/>
          <w:bCs w:val="0"/>
          <w:i/>
          <w:iCs/>
          <w:szCs w:val="28"/>
        </w:rPr>
      </w:r>
      <w:r/>
    </w:p>
    <w:p>
      <w:pPr>
        <w:pStyle w:val="705"/>
        <w:ind w:firstLine="851"/>
        <w:jc w:val="both"/>
        <w:spacing w:line="240" w:lineRule="auto"/>
        <w:tabs>
          <w:tab w:val="left" w:pos="-2694" w:leader="none"/>
        </w:tabs>
        <w:rPr>
          <w:b w:val="0"/>
          <w:bCs w:val="0"/>
          <w:iCs/>
          <w:szCs w:val="28"/>
        </w:rPr>
      </w:pPr>
      <w:r>
        <w:rPr>
          <w:b w:val="0"/>
          <w:bCs w:val="0"/>
          <w:iCs/>
          <w:szCs w:val="28"/>
        </w:rPr>
        <w:t xml:space="preserve">Мы с Вами в ответе за жизнь каждого ребенка. Безопасность                            детей</w:t>
      </w:r>
      <w:r>
        <w:rPr>
          <w:b w:val="0"/>
          <w:bCs w:val="0"/>
          <w:iCs/>
          <w:szCs w:val="28"/>
          <w:lang w:val="en-US"/>
        </w:rPr>
        <w:t xml:space="preserve"> </w:t>
      </w:r>
      <w:r>
        <w:rPr>
          <w:b w:val="0"/>
          <w:bCs w:val="0"/>
          <w:iCs/>
          <w:szCs w:val="28"/>
        </w:rPr>
        <w:t xml:space="preserve">-</w:t>
      </w:r>
      <w:r>
        <w:rPr>
          <w:b w:val="0"/>
          <w:bCs w:val="0"/>
          <w:iCs/>
          <w:szCs w:val="28"/>
          <w:lang w:val="en-US"/>
        </w:rPr>
        <w:t xml:space="preserve"> </w:t>
      </w:r>
      <w:r>
        <w:rPr>
          <w:b w:val="0"/>
          <w:bCs w:val="0"/>
          <w:iCs/>
          <w:szCs w:val="28"/>
        </w:rPr>
        <w:t xml:space="preserve">прежде всего забота взрослых. Спасая маленьких граждан, мы заботимся о своем будущем. Эта истина не нуждается в доказательстве. Это мы должны научить детей безопасному поведению на железной дороге.</w:t>
      </w:r>
      <w:r/>
    </w:p>
    <w:p>
      <w:pPr>
        <w:pStyle w:val="705"/>
        <w:ind w:firstLine="851"/>
        <w:jc w:val="both"/>
        <w:spacing w:line="240" w:lineRule="auto"/>
        <w:tabs>
          <w:tab w:val="left" w:pos="-2694" w:leader="none"/>
        </w:tabs>
        <w:rPr>
          <w:b w:val="0"/>
          <w:bCs w:val="0"/>
          <w:iCs/>
          <w:color w:val="ff0000"/>
          <w:szCs w:val="28"/>
        </w:rPr>
      </w:pPr>
      <w:r>
        <w:rPr>
          <w:b w:val="0"/>
          <w:bCs w:val="0"/>
          <w:iCs/>
          <w:szCs w:val="28"/>
        </w:rPr>
        <w:t xml:space="preserve">Территориальным управлением ОАО «РЖД» по Смоленской области, линейным отделом МВД России на станции Смоленск</w:t>
      </w:r>
      <w:r>
        <w:rPr>
          <w:b w:val="0"/>
          <w:bCs w:val="0"/>
          <w:iCs/>
          <w:szCs w:val="28"/>
        </w:rPr>
        <w:t xml:space="preserve"> многое делается для того, чтобы учащиеся могли освоить грамоту безопасности на объектах железной дороги. Воспитать дисциплинированных граждан - наша общая задача. Ведь сегодня они - юные пешеходы, а завтра - взрослые пассажиры.</w:t>
      </w:r>
      <w:r/>
    </w:p>
    <w:p>
      <w:pPr>
        <w:pStyle w:val="705"/>
        <w:ind w:firstLine="851"/>
        <w:jc w:val="both"/>
        <w:spacing w:line="240" w:lineRule="auto"/>
        <w:tabs>
          <w:tab w:val="left" w:pos="-2694" w:leader="none"/>
        </w:tabs>
        <w:rPr>
          <w:b w:val="0"/>
          <w:bCs w:val="0"/>
          <w:iCs/>
          <w:szCs w:val="28"/>
        </w:rPr>
      </w:pPr>
      <w:r>
        <w:rPr>
          <w:b w:val="0"/>
          <w:bCs w:val="0"/>
          <w:iCs/>
          <w:szCs w:val="28"/>
        </w:rPr>
        <w:t xml:space="preserve">Надеемся, что материалы этого пособия дадут Вам возможность лучше подготовиться и провести урок по правилам безопасного поведения на объектах инфраструктуры железной дороги.</w:t>
      </w:r>
      <w:r/>
    </w:p>
    <w:p>
      <w:pPr>
        <w:pStyle w:val="705"/>
        <w:ind w:firstLine="851"/>
        <w:jc w:val="both"/>
        <w:spacing w:line="240" w:lineRule="auto"/>
        <w:tabs>
          <w:tab w:val="left" w:pos="-2694" w:leader="none"/>
        </w:tabs>
        <w:rPr>
          <w:bCs w:val="0"/>
          <w:szCs w:val="28"/>
        </w:rPr>
      </w:pPr>
      <w:r>
        <w:rPr>
          <w:bCs w:val="0"/>
          <w:szCs w:val="28"/>
        </w:rPr>
      </w:r>
      <w:r/>
    </w:p>
    <w:p>
      <w:pPr>
        <w:ind w:firstLine="851"/>
        <w:spacing w:after="0" w:line="240" w:lineRule="auto"/>
        <w:rPr>
          <w:rFonts w:ascii="Times New Roman" w:hAnsi="Times New Roman"/>
          <w:sz w:val="28"/>
          <w:szCs w:val="28"/>
        </w:rPr>
      </w:pPr>
      <w:r>
        <w:rPr>
          <w:rFonts w:ascii="Times New Roman" w:hAnsi="Times New Roman"/>
          <w:sz w:val="28"/>
          <w:szCs w:val="28"/>
        </w:rPr>
      </w:r>
      <w:r/>
    </w:p>
    <w:p>
      <w:pPr>
        <w:spacing w:after="0" w:line="240" w:lineRule="auto"/>
        <w:rPr>
          <w:rFonts w:ascii="Times New Roman" w:hAnsi="Times New Roman"/>
          <w:i/>
          <w:sz w:val="28"/>
          <w:szCs w:val="28"/>
        </w:rPr>
      </w:pPr>
      <w:r>
        <w:rPr>
          <w:rFonts w:ascii="Times New Roman" w:hAnsi="Times New Roman"/>
          <w:i/>
          <w:sz w:val="28"/>
          <w:szCs w:val="28"/>
        </w:rPr>
        <w:t xml:space="preserve">Материалы подготовлены на основе открытых публикаций ОАО «РЖД»</w:t>
      </w:r>
      <w:r/>
    </w:p>
    <w:p>
      <w:pPr>
        <w:spacing w:after="0" w:line="240" w:lineRule="auto"/>
        <w:rPr>
          <w:rFonts w:ascii="Times New Roman" w:hAnsi="Times New Roman"/>
          <w:i/>
          <w:sz w:val="28"/>
          <w:szCs w:val="28"/>
        </w:rPr>
      </w:pPr>
      <w:r>
        <w:rPr>
          <w:rFonts w:ascii="Times New Roman" w:hAnsi="Times New Roman"/>
          <w:i/>
          <w:sz w:val="28"/>
          <w:szCs w:val="28"/>
        </w:rPr>
      </w:r>
      <w:r/>
    </w:p>
    <w:p>
      <w:pPr>
        <w:spacing w:after="0" w:line="240" w:lineRule="auto"/>
        <w:rPr>
          <w:rFonts w:ascii="Times New Roman" w:hAnsi="Times New Roman"/>
          <w:i/>
          <w:sz w:val="28"/>
          <w:szCs w:val="28"/>
        </w:rPr>
      </w:pPr>
      <w:r>
        <w:rPr>
          <w:rFonts w:ascii="Times New Roman" w:hAnsi="Times New Roman"/>
          <w:i/>
          <w:sz w:val="28"/>
          <w:szCs w:val="28"/>
        </w:rPr>
      </w:r>
      <w:r/>
    </w:p>
    <w:p>
      <w:pPr>
        <w:spacing w:after="0" w:line="240" w:lineRule="auto"/>
        <w:rPr>
          <w:rFonts w:ascii="Times New Roman" w:hAnsi="Times New Roman"/>
          <w:sz w:val="28"/>
          <w:szCs w:val="28"/>
        </w:rPr>
      </w:pPr>
      <w:r>
        <w:rPr>
          <w:rFonts w:ascii="Times New Roman" w:hAnsi="Times New Roman"/>
          <w:sz w:val="28"/>
          <w:szCs w:val="28"/>
        </w:rPr>
        <w:t xml:space="preserve">Отделение по делам несовершеннолетних линейного отдела МВД России на станции Смоленск</w:t>
      </w:r>
      <w:r/>
    </w:p>
    <w:sectPr>
      <w:headerReference w:type="default" r:id="rId9"/>
      <w:footnotePr/>
      <w:endnotePr/>
      <w:type w:val="nextPage"/>
      <w:pgSz w:w="11906" w:h="16838" w:orient="portrait"/>
      <w:pgMar w:top="1134" w:right="567"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10031447"/>
      <w:docPartObj>
        <w:docPartGallery w:val="Page Numbers (Top of Page)"/>
        <w:docPartUnique w:val="true"/>
      </w:docPartObj>
      <w:rPr/>
    </w:sdtPr>
    <w:sdtContent>
      <w:p>
        <w:pPr>
          <w:pStyle w:val="70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w:t>
        </w:r>
        <w:r>
          <w:rPr>
            <w:rFonts w:ascii="Times New Roman" w:hAnsi="Times New Roman"/>
          </w:rPr>
          <w:fldChar w:fldCharType="end"/>
        </w:r>
        <w:r/>
      </w:p>
    </w:sdtContent>
  </w:sdt>
  <w:p>
    <w:pPr>
      <w:pStyle w:val="7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2850" w:hanging="141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6">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928" w:hanging="360"/>
      </w:pPr>
      <w:rPr>
        <w:rFonts w:hint="default" w:ascii="Wingdings" w:hAnsi="Wingdings"/>
      </w:rPr>
    </w:lvl>
    <w:lvl w:ilvl="1">
      <w:start w:val="1"/>
      <w:numFmt w:val="bullet"/>
      <w:isLgl w:val="false"/>
      <w:suff w:val="tab"/>
      <w:lvlText w:val="o"/>
      <w:lvlJc w:val="left"/>
      <w:pPr>
        <w:ind w:left="1648" w:hanging="360"/>
      </w:pPr>
      <w:rPr>
        <w:rFonts w:hint="default" w:ascii="Courier New" w:hAnsi="Courier New"/>
      </w:rPr>
    </w:lvl>
    <w:lvl w:ilvl="2">
      <w:start w:val="1"/>
      <w:numFmt w:val="bullet"/>
      <w:isLgl w:val="false"/>
      <w:suff w:val="tab"/>
      <w:lvlText w:val=""/>
      <w:lvlJc w:val="left"/>
      <w:pPr>
        <w:ind w:left="2368" w:hanging="360"/>
      </w:pPr>
      <w:rPr>
        <w:rFonts w:hint="default" w:ascii="Wingdings" w:hAnsi="Wingdings"/>
      </w:rPr>
    </w:lvl>
    <w:lvl w:ilvl="3">
      <w:start w:val="1"/>
      <w:numFmt w:val="bullet"/>
      <w:isLgl w:val="false"/>
      <w:suff w:val="tab"/>
      <w:lvlText w:val=""/>
      <w:lvlJc w:val="left"/>
      <w:pPr>
        <w:ind w:left="3088" w:hanging="360"/>
      </w:pPr>
      <w:rPr>
        <w:rFonts w:hint="default" w:ascii="Symbol" w:hAnsi="Symbol"/>
      </w:rPr>
    </w:lvl>
    <w:lvl w:ilvl="4">
      <w:start w:val="1"/>
      <w:numFmt w:val="bullet"/>
      <w:isLgl w:val="false"/>
      <w:suff w:val="tab"/>
      <w:lvlText w:val="o"/>
      <w:lvlJc w:val="left"/>
      <w:pPr>
        <w:ind w:left="3808" w:hanging="360"/>
      </w:pPr>
      <w:rPr>
        <w:rFonts w:hint="default" w:ascii="Courier New" w:hAnsi="Courier New"/>
      </w:rPr>
    </w:lvl>
    <w:lvl w:ilvl="5">
      <w:start w:val="1"/>
      <w:numFmt w:val="bullet"/>
      <w:isLgl w:val="false"/>
      <w:suff w:val="tab"/>
      <w:lvlText w:val=""/>
      <w:lvlJc w:val="left"/>
      <w:pPr>
        <w:ind w:left="4528" w:hanging="360"/>
      </w:pPr>
      <w:rPr>
        <w:rFonts w:hint="default" w:ascii="Wingdings" w:hAnsi="Wingdings"/>
      </w:rPr>
    </w:lvl>
    <w:lvl w:ilvl="6">
      <w:start w:val="1"/>
      <w:numFmt w:val="bullet"/>
      <w:isLgl w:val="false"/>
      <w:suff w:val="tab"/>
      <w:lvlText w:val=""/>
      <w:lvlJc w:val="left"/>
      <w:pPr>
        <w:ind w:left="5248" w:hanging="360"/>
      </w:pPr>
      <w:rPr>
        <w:rFonts w:hint="default" w:ascii="Symbol" w:hAnsi="Symbol"/>
      </w:rPr>
    </w:lvl>
    <w:lvl w:ilvl="7">
      <w:start w:val="1"/>
      <w:numFmt w:val="bullet"/>
      <w:isLgl w:val="false"/>
      <w:suff w:val="tab"/>
      <w:lvlText w:val="o"/>
      <w:lvlJc w:val="left"/>
      <w:pPr>
        <w:ind w:left="5968" w:hanging="360"/>
      </w:pPr>
      <w:rPr>
        <w:rFonts w:hint="default" w:ascii="Courier New" w:hAnsi="Courier New"/>
      </w:rPr>
    </w:lvl>
    <w:lvl w:ilvl="8">
      <w:start w:val="1"/>
      <w:numFmt w:val="bullet"/>
      <w:isLgl w:val="false"/>
      <w:suff w:val="tab"/>
      <w:lvlText w:val=""/>
      <w:lvlJc w:val="left"/>
      <w:pPr>
        <w:ind w:left="6688"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num w:numId="1">
    <w:abstractNumId w:val="2"/>
  </w:num>
  <w:num w:numId="2">
    <w:abstractNumId w:val="14"/>
  </w:num>
  <w:num w:numId="3">
    <w:abstractNumId w:val="8"/>
  </w:num>
  <w:num w:numId="4">
    <w:abstractNumId w:val="3"/>
  </w:num>
  <w:num w:numId="5">
    <w:abstractNumId w:val="7"/>
  </w:num>
  <w:num w:numId="6">
    <w:abstractNumId w:val="4"/>
  </w:num>
  <w:num w:numId="7">
    <w:abstractNumId w:val="16"/>
  </w:num>
  <w:num w:numId="8">
    <w:abstractNumId w:val="15"/>
  </w:num>
  <w:num w:numId="9">
    <w:abstractNumId w:val="17"/>
  </w:num>
  <w:num w:numId="10">
    <w:abstractNumId w:val="1"/>
  </w:num>
  <w:num w:numId="11">
    <w:abstractNumId w:val="10"/>
  </w:num>
  <w:num w:numId="12">
    <w:abstractNumId w:val="13"/>
  </w:num>
  <w:num w:numId="13">
    <w:abstractNumId w:val="6"/>
  </w:num>
  <w:num w:numId="14">
    <w:abstractNumId w:val="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94"/>
    <w:next w:val="69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95"/>
    <w:link w:val="12"/>
    <w:uiPriority w:val="9"/>
    <w:rPr>
      <w:rFonts w:ascii="Arial" w:hAnsi="Arial" w:eastAsia="Arial" w:cs="Arial"/>
      <w:sz w:val="40"/>
      <w:szCs w:val="40"/>
    </w:rPr>
  </w:style>
  <w:style w:type="paragraph" w:styleId="14">
    <w:name w:val="Heading 2"/>
    <w:basedOn w:val="694"/>
    <w:next w:val="694"/>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95"/>
    <w:link w:val="14"/>
    <w:uiPriority w:val="9"/>
    <w:rPr>
      <w:rFonts w:ascii="Arial" w:hAnsi="Arial" w:eastAsia="Arial" w:cs="Arial"/>
      <w:sz w:val="34"/>
    </w:rPr>
  </w:style>
  <w:style w:type="paragraph" w:styleId="16">
    <w:name w:val="Heading 3"/>
    <w:basedOn w:val="694"/>
    <w:next w:val="69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95"/>
    <w:link w:val="16"/>
    <w:uiPriority w:val="9"/>
    <w:rPr>
      <w:rFonts w:ascii="Arial" w:hAnsi="Arial" w:eastAsia="Arial" w:cs="Arial"/>
      <w:sz w:val="30"/>
      <w:szCs w:val="30"/>
    </w:rPr>
  </w:style>
  <w:style w:type="paragraph" w:styleId="18">
    <w:name w:val="Heading 4"/>
    <w:basedOn w:val="694"/>
    <w:next w:val="69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5"/>
    <w:link w:val="18"/>
    <w:uiPriority w:val="9"/>
    <w:rPr>
      <w:rFonts w:ascii="Arial" w:hAnsi="Arial" w:eastAsia="Arial" w:cs="Arial"/>
      <w:b/>
      <w:bCs/>
      <w:sz w:val="26"/>
      <w:szCs w:val="26"/>
    </w:rPr>
  </w:style>
  <w:style w:type="paragraph" w:styleId="20">
    <w:name w:val="Heading 5"/>
    <w:basedOn w:val="694"/>
    <w:next w:val="69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5"/>
    <w:link w:val="20"/>
    <w:uiPriority w:val="9"/>
    <w:rPr>
      <w:rFonts w:ascii="Arial" w:hAnsi="Arial" w:eastAsia="Arial" w:cs="Arial"/>
      <w:b/>
      <w:bCs/>
      <w:sz w:val="24"/>
      <w:szCs w:val="24"/>
    </w:rPr>
  </w:style>
  <w:style w:type="paragraph" w:styleId="22">
    <w:name w:val="Heading 6"/>
    <w:basedOn w:val="694"/>
    <w:next w:val="69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5"/>
    <w:link w:val="22"/>
    <w:uiPriority w:val="9"/>
    <w:rPr>
      <w:rFonts w:ascii="Arial" w:hAnsi="Arial" w:eastAsia="Arial" w:cs="Arial"/>
      <w:b/>
      <w:bCs/>
      <w:sz w:val="22"/>
      <w:szCs w:val="22"/>
    </w:rPr>
  </w:style>
  <w:style w:type="paragraph" w:styleId="24">
    <w:name w:val="Heading 7"/>
    <w:basedOn w:val="694"/>
    <w:next w:val="69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5"/>
    <w:link w:val="24"/>
    <w:uiPriority w:val="9"/>
    <w:rPr>
      <w:rFonts w:ascii="Arial" w:hAnsi="Arial" w:eastAsia="Arial" w:cs="Arial"/>
      <w:b/>
      <w:bCs/>
      <w:i/>
      <w:iCs/>
      <w:sz w:val="22"/>
      <w:szCs w:val="22"/>
    </w:rPr>
  </w:style>
  <w:style w:type="paragraph" w:styleId="26">
    <w:name w:val="Heading 8"/>
    <w:basedOn w:val="694"/>
    <w:next w:val="69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5"/>
    <w:link w:val="26"/>
    <w:uiPriority w:val="9"/>
    <w:rPr>
      <w:rFonts w:ascii="Arial" w:hAnsi="Arial" w:eastAsia="Arial" w:cs="Arial"/>
      <w:i/>
      <w:iCs/>
      <w:sz w:val="22"/>
      <w:szCs w:val="22"/>
    </w:rPr>
  </w:style>
  <w:style w:type="paragraph" w:styleId="28">
    <w:name w:val="Heading 9"/>
    <w:basedOn w:val="694"/>
    <w:next w:val="69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5"/>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5"/>
    <w:link w:val="705"/>
    <w:uiPriority w:val="10"/>
    <w:rPr>
      <w:sz w:val="48"/>
      <w:szCs w:val="48"/>
    </w:rPr>
  </w:style>
  <w:style w:type="paragraph" w:styleId="35">
    <w:name w:val="Subtitle"/>
    <w:basedOn w:val="694"/>
    <w:next w:val="694"/>
    <w:link w:val="36"/>
    <w:uiPriority w:val="11"/>
    <w:qFormat/>
    <w:pPr>
      <w:spacing w:before="200" w:after="200"/>
    </w:pPr>
    <w:rPr>
      <w:sz w:val="24"/>
      <w:szCs w:val="24"/>
    </w:rPr>
  </w:style>
  <w:style w:type="character" w:styleId="36">
    <w:name w:val="Subtitle Char"/>
    <w:basedOn w:val="695"/>
    <w:link w:val="35"/>
    <w:uiPriority w:val="11"/>
    <w:rPr>
      <w:sz w:val="24"/>
      <w:szCs w:val="24"/>
    </w:rPr>
  </w:style>
  <w:style w:type="paragraph" w:styleId="37">
    <w:name w:val="Quote"/>
    <w:basedOn w:val="694"/>
    <w:next w:val="694"/>
    <w:link w:val="38"/>
    <w:uiPriority w:val="29"/>
    <w:qFormat/>
    <w:pPr>
      <w:ind w:left="720" w:right="720"/>
    </w:pPr>
    <w:rPr>
      <w:i/>
    </w:rPr>
  </w:style>
  <w:style w:type="character" w:styleId="38">
    <w:name w:val="Quote Char"/>
    <w:link w:val="37"/>
    <w:uiPriority w:val="29"/>
    <w:rPr>
      <w:i/>
    </w:rPr>
  </w:style>
  <w:style w:type="paragraph" w:styleId="39">
    <w:name w:val="Intense Quote"/>
    <w:basedOn w:val="694"/>
    <w:next w:val="69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5"/>
    <w:link w:val="707"/>
    <w:uiPriority w:val="99"/>
  </w:style>
  <w:style w:type="character" w:styleId="44">
    <w:name w:val="Footer Char"/>
    <w:basedOn w:val="695"/>
    <w:link w:val="709"/>
    <w:uiPriority w:val="99"/>
  </w:style>
  <w:style w:type="paragraph" w:styleId="45">
    <w:name w:val="Caption"/>
    <w:basedOn w:val="694"/>
    <w:next w:val="694"/>
    <w:uiPriority w:val="35"/>
    <w:semiHidden/>
    <w:unhideWhenUsed/>
    <w:qFormat/>
    <w:pPr>
      <w:spacing w:line="276" w:lineRule="auto"/>
    </w:pPr>
    <w:rPr>
      <w:b/>
      <w:bCs/>
      <w:color w:val="4f81bd" w:themeColor="accent1"/>
      <w:sz w:val="18"/>
      <w:szCs w:val="18"/>
    </w:rPr>
  </w:style>
  <w:style w:type="character" w:styleId="46">
    <w:name w:val="Caption Char"/>
    <w:basedOn w:val="45"/>
    <w:link w:val="709"/>
    <w:uiPriority w:val="99"/>
  </w:style>
  <w:style w:type="table" w:styleId="47">
    <w:name w:val="Table Grid"/>
    <w:basedOn w:val="69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9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9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9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9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9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9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9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9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9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9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9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9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5"/>
    <w:uiPriority w:val="99"/>
    <w:unhideWhenUsed/>
    <w:rPr>
      <w:vertAlign w:val="superscript"/>
    </w:rPr>
  </w:style>
  <w:style w:type="paragraph" w:styleId="177">
    <w:name w:val="endnote text"/>
    <w:basedOn w:val="69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5"/>
    <w:uiPriority w:val="99"/>
    <w:semiHidden/>
    <w:unhideWhenUsed/>
    <w:rPr>
      <w:vertAlign w:val="superscript"/>
    </w:rPr>
  </w:style>
  <w:style w:type="paragraph" w:styleId="180">
    <w:name w:val="toc 1"/>
    <w:basedOn w:val="694"/>
    <w:next w:val="694"/>
    <w:uiPriority w:val="39"/>
    <w:unhideWhenUsed/>
    <w:pPr>
      <w:ind w:left="0" w:right="0" w:firstLine="0"/>
      <w:spacing w:after="57"/>
    </w:pPr>
  </w:style>
  <w:style w:type="paragraph" w:styleId="181">
    <w:name w:val="toc 2"/>
    <w:basedOn w:val="694"/>
    <w:next w:val="694"/>
    <w:uiPriority w:val="39"/>
    <w:unhideWhenUsed/>
    <w:pPr>
      <w:ind w:left="283" w:right="0" w:firstLine="0"/>
      <w:spacing w:after="57"/>
    </w:pPr>
  </w:style>
  <w:style w:type="paragraph" w:styleId="182">
    <w:name w:val="toc 3"/>
    <w:basedOn w:val="694"/>
    <w:next w:val="694"/>
    <w:uiPriority w:val="39"/>
    <w:unhideWhenUsed/>
    <w:pPr>
      <w:ind w:left="567" w:right="0" w:firstLine="0"/>
      <w:spacing w:after="57"/>
    </w:pPr>
  </w:style>
  <w:style w:type="paragraph" w:styleId="183">
    <w:name w:val="toc 4"/>
    <w:basedOn w:val="694"/>
    <w:next w:val="694"/>
    <w:uiPriority w:val="39"/>
    <w:unhideWhenUsed/>
    <w:pPr>
      <w:ind w:left="850" w:right="0" w:firstLine="0"/>
      <w:spacing w:after="57"/>
    </w:pPr>
  </w:style>
  <w:style w:type="paragraph" w:styleId="184">
    <w:name w:val="toc 5"/>
    <w:basedOn w:val="694"/>
    <w:next w:val="694"/>
    <w:uiPriority w:val="39"/>
    <w:unhideWhenUsed/>
    <w:pPr>
      <w:ind w:left="1134" w:right="0" w:firstLine="0"/>
      <w:spacing w:after="57"/>
    </w:pPr>
  </w:style>
  <w:style w:type="paragraph" w:styleId="185">
    <w:name w:val="toc 6"/>
    <w:basedOn w:val="694"/>
    <w:next w:val="694"/>
    <w:uiPriority w:val="39"/>
    <w:unhideWhenUsed/>
    <w:pPr>
      <w:ind w:left="1417" w:right="0" w:firstLine="0"/>
      <w:spacing w:after="57"/>
    </w:pPr>
  </w:style>
  <w:style w:type="paragraph" w:styleId="186">
    <w:name w:val="toc 7"/>
    <w:basedOn w:val="694"/>
    <w:next w:val="694"/>
    <w:uiPriority w:val="39"/>
    <w:unhideWhenUsed/>
    <w:pPr>
      <w:ind w:left="1701" w:right="0" w:firstLine="0"/>
      <w:spacing w:after="57"/>
    </w:pPr>
  </w:style>
  <w:style w:type="paragraph" w:styleId="187">
    <w:name w:val="toc 8"/>
    <w:basedOn w:val="694"/>
    <w:next w:val="694"/>
    <w:uiPriority w:val="39"/>
    <w:unhideWhenUsed/>
    <w:pPr>
      <w:ind w:left="1984" w:right="0" w:firstLine="0"/>
      <w:spacing w:after="57"/>
    </w:pPr>
  </w:style>
  <w:style w:type="paragraph" w:styleId="188">
    <w:name w:val="toc 9"/>
    <w:basedOn w:val="694"/>
    <w:next w:val="69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4"/>
    <w:next w:val="694"/>
    <w:uiPriority w:val="99"/>
    <w:unhideWhenUsed/>
    <w:pPr>
      <w:spacing w:after="0" w:afterAutospacing="0"/>
    </w:pPr>
  </w:style>
  <w:style w:type="paragraph" w:styleId="694" w:default="1">
    <w:name w:val="Normal"/>
    <w:qFormat/>
    <w:pPr>
      <w:spacing w:after="200" w:line="276" w:lineRule="auto"/>
    </w:pPr>
    <w:rPr>
      <w:rFonts w:ascii="Calibri" w:hAnsi="Calibri" w:eastAsia="Times New Roman" w:cs="Times New Roman"/>
    </w:rPr>
  </w:style>
  <w:style w:type="character" w:styleId="695" w:default="1">
    <w:name w:val="Default Paragraph Font"/>
    <w:uiPriority w:val="1"/>
    <w:semiHidden/>
    <w:unhideWhenUsed/>
  </w:style>
  <w:style w:type="table" w:styleId="696" w:default="1">
    <w:name w:val="Normal Table"/>
    <w:uiPriority w:val="99"/>
    <w:semiHidden/>
    <w:unhideWhenUsed/>
    <w:tblPr>
      <w:tblInd w:w="0" w:type="dxa"/>
      <w:tblCellMar>
        <w:left w:w="108" w:type="dxa"/>
        <w:top w:w="0" w:type="dxa"/>
        <w:right w:w="108" w:type="dxa"/>
        <w:bottom w:w="0" w:type="dxa"/>
      </w:tblCellMar>
    </w:tblPr>
  </w:style>
  <w:style w:type="numbering" w:styleId="697" w:default="1">
    <w:name w:val="No List"/>
    <w:uiPriority w:val="99"/>
    <w:semiHidden/>
    <w:unhideWhenUsed/>
  </w:style>
  <w:style w:type="character" w:styleId="698" w:customStyle="1">
    <w:name w:val="Основной текст (4)_"/>
    <w:link w:val="699"/>
    <w:rPr>
      <w:shd w:val="clear" w:color="auto" w:fill="ffffff"/>
    </w:rPr>
  </w:style>
  <w:style w:type="paragraph" w:styleId="699" w:customStyle="1">
    <w:name w:val="Основной текст (4)"/>
    <w:basedOn w:val="694"/>
    <w:link w:val="698"/>
    <w:pPr>
      <w:spacing w:after="0" w:line="240" w:lineRule="atLeast"/>
      <w:shd w:val="clear" w:color="auto" w:fill="ffffff"/>
    </w:pPr>
    <w:rPr>
      <w:rFonts w:asciiTheme="minorHAnsi" w:hAnsiTheme="minorHAnsi" w:eastAsiaTheme="minorHAnsi" w:cstheme="minorBidi"/>
      <w:shd w:val="clear" w:color="auto" w:fill="ffffff"/>
    </w:rPr>
  </w:style>
  <w:style w:type="paragraph" w:styleId="700" w:customStyle="1">
    <w:name w:val="Абзац списка1"/>
    <w:basedOn w:val="694"/>
    <w:pPr>
      <w:contextualSpacing/>
      <w:ind w:left="720"/>
    </w:pPr>
  </w:style>
  <w:style w:type="paragraph" w:styleId="701">
    <w:name w:val="Plain Text"/>
    <w:basedOn w:val="694"/>
    <w:link w:val="702"/>
    <w:semiHidden/>
    <w:pPr>
      <w:spacing w:after="0" w:line="240" w:lineRule="auto"/>
    </w:pPr>
    <w:rPr>
      <w:rFonts w:ascii="Courier New" w:hAnsi="Courier New" w:eastAsia="Calibri"/>
      <w:sz w:val="20"/>
      <w:szCs w:val="20"/>
      <w:lang w:eastAsia="ru-RU"/>
    </w:rPr>
  </w:style>
  <w:style w:type="character" w:styleId="702" w:customStyle="1">
    <w:name w:val="Текст Знак"/>
    <w:basedOn w:val="695"/>
    <w:link w:val="701"/>
    <w:semiHidden/>
    <w:rPr>
      <w:rFonts w:ascii="Courier New" w:hAnsi="Courier New" w:eastAsia="Calibri" w:cs="Times New Roman"/>
      <w:sz w:val="20"/>
      <w:szCs w:val="20"/>
      <w:lang w:eastAsia="ru-RU"/>
    </w:rPr>
  </w:style>
  <w:style w:type="paragraph" w:styleId="703">
    <w:name w:val="List Paragraph"/>
    <w:basedOn w:val="694"/>
    <w:uiPriority w:val="34"/>
    <w:qFormat/>
    <w:pPr>
      <w:contextualSpacing/>
      <w:ind w:left="720"/>
    </w:pPr>
  </w:style>
  <w:style w:type="character" w:styleId="704">
    <w:name w:val="Hyperlink"/>
    <w:rPr>
      <w:rFonts w:cs="Times New Roman"/>
      <w:color w:val="0000ff"/>
      <w:u w:val="single"/>
    </w:rPr>
  </w:style>
  <w:style w:type="paragraph" w:styleId="705">
    <w:name w:val="Title"/>
    <w:basedOn w:val="694"/>
    <w:link w:val="706"/>
    <w:qFormat/>
    <w:pPr>
      <w:jc w:val="center"/>
      <w:spacing w:after="0" w:line="278" w:lineRule="auto"/>
      <w:widowControl w:val="off"/>
    </w:pPr>
    <w:rPr>
      <w:rFonts w:ascii="Times New Roman" w:hAnsi="Times New Roman" w:eastAsia="Calibri"/>
      <w:b/>
      <w:bCs/>
      <w:sz w:val="28"/>
      <w:szCs w:val="20"/>
      <w:lang w:eastAsia="ru-RU"/>
    </w:rPr>
  </w:style>
  <w:style w:type="character" w:styleId="706" w:customStyle="1">
    <w:name w:val="Название Знак"/>
    <w:basedOn w:val="695"/>
    <w:link w:val="705"/>
    <w:rPr>
      <w:rFonts w:ascii="Times New Roman" w:hAnsi="Times New Roman" w:eastAsia="Calibri" w:cs="Times New Roman"/>
      <w:b/>
      <w:bCs/>
      <w:sz w:val="28"/>
      <w:szCs w:val="20"/>
      <w:lang w:eastAsia="ru-RU"/>
    </w:rPr>
  </w:style>
  <w:style w:type="paragraph" w:styleId="707">
    <w:name w:val="Header"/>
    <w:basedOn w:val="694"/>
    <w:link w:val="708"/>
    <w:uiPriority w:val="99"/>
    <w:unhideWhenUsed/>
    <w:pPr>
      <w:spacing w:after="0" w:line="240" w:lineRule="auto"/>
      <w:tabs>
        <w:tab w:val="center" w:pos="4677" w:leader="none"/>
        <w:tab w:val="right" w:pos="9355" w:leader="none"/>
      </w:tabs>
    </w:pPr>
  </w:style>
  <w:style w:type="character" w:styleId="708" w:customStyle="1">
    <w:name w:val="Верхний колонтитул Знак"/>
    <w:basedOn w:val="695"/>
    <w:link w:val="707"/>
    <w:uiPriority w:val="99"/>
    <w:rPr>
      <w:rFonts w:ascii="Calibri" w:hAnsi="Calibri" w:eastAsia="Times New Roman" w:cs="Times New Roman"/>
    </w:rPr>
  </w:style>
  <w:style w:type="paragraph" w:styleId="709">
    <w:name w:val="Footer"/>
    <w:basedOn w:val="694"/>
    <w:link w:val="710"/>
    <w:uiPriority w:val="99"/>
    <w:unhideWhenUsed/>
    <w:pPr>
      <w:spacing w:after="0" w:line="240" w:lineRule="auto"/>
      <w:tabs>
        <w:tab w:val="center" w:pos="4677" w:leader="none"/>
        <w:tab w:val="right" w:pos="9355" w:leader="none"/>
      </w:tabs>
    </w:pPr>
  </w:style>
  <w:style w:type="character" w:styleId="710" w:customStyle="1">
    <w:name w:val="Нижний колонтитул Знак"/>
    <w:basedOn w:val="695"/>
    <w:link w:val="709"/>
    <w:uiPriority w:val="99"/>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dc:creator>
  <cp:keywords/>
  <dc:description/>
  <cp:revision>7</cp:revision>
  <dcterms:created xsi:type="dcterms:W3CDTF">2023-05-17T12:40:00Z</dcterms:created>
  <dcterms:modified xsi:type="dcterms:W3CDTF">2023-05-25T05:41:06Z</dcterms:modified>
</cp:coreProperties>
</file>