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0CD" w:rsidRDefault="000C70CD">
      <w:pPr>
        <w:spacing w:before="2"/>
        <w:ind w:right="139"/>
        <w:jc w:val="center"/>
        <w:rPr>
          <w:b/>
          <w:sz w:val="28"/>
        </w:rPr>
      </w:pPr>
      <w:r>
        <w:rPr>
          <w:b/>
          <w:sz w:val="28"/>
        </w:rPr>
        <w:t xml:space="preserve">ФОРУМ </w:t>
      </w:r>
    </w:p>
    <w:p w:rsidR="0078269D" w:rsidRDefault="000C70CD">
      <w:pPr>
        <w:spacing w:before="2"/>
        <w:ind w:right="139"/>
        <w:jc w:val="center"/>
        <w:rPr>
          <w:b/>
          <w:spacing w:val="-2"/>
          <w:sz w:val="28"/>
        </w:rPr>
      </w:pPr>
      <w:r>
        <w:rPr>
          <w:b/>
          <w:sz w:val="28"/>
        </w:rPr>
        <w:t xml:space="preserve"> </w:t>
      </w:r>
      <w:r w:rsidR="0014795F">
        <w:rPr>
          <w:b/>
          <w:sz w:val="28"/>
        </w:rPr>
        <w:t>«Сильные</w:t>
      </w:r>
      <w:r w:rsidR="0014795F">
        <w:rPr>
          <w:b/>
          <w:spacing w:val="-4"/>
          <w:sz w:val="28"/>
        </w:rPr>
        <w:t xml:space="preserve"> </w:t>
      </w:r>
      <w:r w:rsidR="0014795F">
        <w:rPr>
          <w:b/>
          <w:sz w:val="28"/>
        </w:rPr>
        <w:t>идеи</w:t>
      </w:r>
      <w:r w:rsidR="0014795F">
        <w:rPr>
          <w:b/>
          <w:spacing w:val="-6"/>
          <w:sz w:val="28"/>
        </w:rPr>
        <w:t xml:space="preserve"> </w:t>
      </w:r>
      <w:r w:rsidR="0014795F">
        <w:rPr>
          <w:b/>
          <w:sz w:val="28"/>
        </w:rPr>
        <w:t>для</w:t>
      </w:r>
      <w:r w:rsidR="0014795F">
        <w:rPr>
          <w:b/>
          <w:spacing w:val="-6"/>
          <w:sz w:val="28"/>
        </w:rPr>
        <w:t xml:space="preserve"> </w:t>
      </w:r>
      <w:r w:rsidR="0014795F">
        <w:rPr>
          <w:b/>
          <w:sz w:val="28"/>
        </w:rPr>
        <w:t>нового</w:t>
      </w:r>
      <w:r w:rsidR="0014795F">
        <w:rPr>
          <w:b/>
          <w:spacing w:val="-2"/>
          <w:sz w:val="28"/>
        </w:rPr>
        <w:t xml:space="preserve"> времени</w:t>
      </w:r>
      <w:r w:rsidR="008F15CE">
        <w:rPr>
          <w:b/>
          <w:spacing w:val="-2"/>
          <w:sz w:val="28"/>
        </w:rPr>
        <w:t xml:space="preserve"> - 2025</w:t>
      </w:r>
      <w:r w:rsidR="0014795F">
        <w:rPr>
          <w:b/>
          <w:spacing w:val="-2"/>
          <w:sz w:val="28"/>
        </w:rPr>
        <w:t>»</w:t>
      </w:r>
    </w:p>
    <w:p w:rsidR="008F15CE" w:rsidRDefault="008F15CE" w:rsidP="008F15CE">
      <w:pPr>
        <w:pStyle w:val="af4"/>
        <w:spacing w:before="321"/>
        <w:ind w:right="135" w:firstLine="566"/>
        <w:rPr>
          <w:sz w:val="24"/>
          <w:szCs w:val="24"/>
        </w:rPr>
      </w:pPr>
      <w:r>
        <w:rPr>
          <w:b/>
          <w:sz w:val="24"/>
          <w:szCs w:val="24"/>
        </w:rPr>
        <w:t>Форум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«Сильные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идеи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для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нового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времени» </w:t>
      </w:r>
      <w:r>
        <w:rPr>
          <w:sz w:val="24"/>
          <w:szCs w:val="24"/>
        </w:rPr>
        <w:t>проводится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пятый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раз. 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это время на </w:t>
      </w:r>
      <w:proofErr w:type="spellStart"/>
      <w:r>
        <w:rPr>
          <w:sz w:val="24"/>
          <w:szCs w:val="24"/>
        </w:rPr>
        <w:t>крауд</w:t>
      </w:r>
      <w:proofErr w:type="spellEnd"/>
      <w:r>
        <w:rPr>
          <w:sz w:val="24"/>
          <w:szCs w:val="24"/>
        </w:rPr>
        <w:t>-платформе форума зарегистрировались более 530 тысяч человек, участники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подали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почти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89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тысяч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идей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регионов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России. Организаторы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– Агентство стратегических инициатив и Фонд </w:t>
      </w:r>
      <w:proofErr w:type="spellStart"/>
      <w:r>
        <w:rPr>
          <w:sz w:val="24"/>
          <w:szCs w:val="24"/>
        </w:rPr>
        <w:t>Росконгресс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соорганизатор</w:t>
      </w:r>
      <w:proofErr w:type="spellEnd"/>
      <w:r>
        <w:rPr>
          <w:sz w:val="24"/>
          <w:szCs w:val="24"/>
        </w:rPr>
        <w:t xml:space="preserve"> – ВЭБ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Ф и правительство Нижегородской области. Председатель организационного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комитета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Форума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заместитель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Президента Российской Федерации Максим Орешкин.</w:t>
      </w:r>
    </w:p>
    <w:p w:rsidR="008F15CE" w:rsidRDefault="008F15CE" w:rsidP="008F15CE">
      <w:pPr>
        <w:pStyle w:val="af4"/>
        <w:ind w:right="135" w:firstLine="566"/>
        <w:rPr>
          <w:sz w:val="24"/>
          <w:szCs w:val="24"/>
        </w:rPr>
      </w:pPr>
      <w:r>
        <w:rPr>
          <w:sz w:val="24"/>
          <w:szCs w:val="24"/>
        </w:rPr>
        <w:t>Форум – это площадка, которая позволяет аккумулировать идеи и предложения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граждан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всей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страны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формировать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перспективные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проекты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для развития России. Это возможность для каждого гражданина предложить свою идею, получить ее профессиональную оценку и возможности для реализации.</w:t>
      </w:r>
    </w:p>
    <w:p w:rsidR="008F15CE" w:rsidRDefault="008F15CE" w:rsidP="008F15CE">
      <w:pPr>
        <w:pStyle w:val="af4"/>
        <w:ind w:right="139" w:firstLine="566"/>
        <w:rPr>
          <w:sz w:val="24"/>
          <w:szCs w:val="24"/>
        </w:rPr>
      </w:pPr>
      <w:r>
        <w:rPr>
          <w:sz w:val="24"/>
          <w:szCs w:val="24"/>
        </w:rPr>
        <w:t>Участники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форума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предлагают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своё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видение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будущего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нашей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страны</w:t>
      </w:r>
      <w:r>
        <w:rPr>
          <w:spacing w:val="-1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</w:rPr>
        <w:t>набор шагов для его достижения. Цель форума – выбрать и реализовать 100 сильных идей, которые внесут значимый вклад в общее развитие и достижение национальных целей развития до 2030 года.</w:t>
      </w:r>
    </w:p>
    <w:p w:rsidR="008F15CE" w:rsidRDefault="008F15CE" w:rsidP="008F15CE">
      <w:pPr>
        <w:pStyle w:val="af4"/>
        <w:ind w:right="135" w:firstLine="566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крауд</w:t>
      </w:r>
      <w:proofErr w:type="spellEnd"/>
      <w:r>
        <w:rPr>
          <w:sz w:val="24"/>
          <w:szCs w:val="24"/>
        </w:rPr>
        <w:t xml:space="preserve">-платформе </w:t>
      </w:r>
      <w:proofErr w:type="spellStart"/>
      <w:r>
        <w:rPr>
          <w:color w:val="0462C1"/>
          <w:sz w:val="24"/>
          <w:szCs w:val="24"/>
          <w:u w:val="single"/>
        </w:rPr>
        <w:t>идея</w:t>
      </w:r>
      <w:proofErr w:type="gramStart"/>
      <w:r>
        <w:rPr>
          <w:color w:val="0462C1"/>
          <w:sz w:val="24"/>
          <w:szCs w:val="24"/>
          <w:u w:val="single"/>
        </w:rPr>
        <w:t>.р</w:t>
      </w:r>
      <w:proofErr w:type="gramEnd"/>
      <w:r>
        <w:rPr>
          <w:color w:val="0462C1"/>
          <w:sz w:val="24"/>
          <w:szCs w:val="24"/>
          <w:u w:val="single"/>
        </w:rPr>
        <w:t>осконгресс.рф</w:t>
      </w:r>
      <w:proofErr w:type="spellEnd"/>
      <w:r>
        <w:rPr>
          <w:color w:val="0462C1"/>
          <w:sz w:val="24"/>
          <w:szCs w:val="24"/>
        </w:rPr>
        <w:t xml:space="preserve"> </w:t>
      </w:r>
      <w:r>
        <w:rPr>
          <w:sz w:val="24"/>
          <w:szCs w:val="24"/>
        </w:rPr>
        <w:t>каждый может подать свое предложение, следить за его движением, получать помощь и обратную связь по доработке проекта от экспертов. Финальной точкой станет очный двухдневный форум. Он состоится в июле в Нижнем Новгороде. На форуме планируется презентация 100 лучших идей и проектов, а в рамках пленарного заседания – демонстрация 10 из них руководству страны.</w:t>
      </w:r>
    </w:p>
    <w:p w:rsidR="008F15CE" w:rsidRDefault="008F15CE" w:rsidP="008F15CE">
      <w:pPr>
        <w:pStyle w:val="af4"/>
        <w:ind w:right="144" w:firstLine="566"/>
        <w:rPr>
          <w:sz w:val="24"/>
          <w:szCs w:val="24"/>
        </w:rPr>
      </w:pPr>
      <w:r>
        <w:rPr>
          <w:sz w:val="24"/>
          <w:szCs w:val="24"/>
        </w:rPr>
        <w:t xml:space="preserve">Участники форума смогут проработать идею и получить обратную связь от </w:t>
      </w:r>
      <w:r>
        <w:rPr>
          <w:spacing w:val="-2"/>
          <w:sz w:val="24"/>
          <w:szCs w:val="24"/>
        </w:rPr>
        <w:t>экспертного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сообщества,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пройти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акселератор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подготовить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проекты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базе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своих </w:t>
      </w:r>
      <w:r>
        <w:rPr>
          <w:sz w:val="24"/>
          <w:szCs w:val="24"/>
        </w:rPr>
        <w:t>идей, найти сторонников и единомышленников, сформировать команду проекта.</w:t>
      </w:r>
    </w:p>
    <w:p w:rsidR="0078269D" w:rsidRPr="000C70CD" w:rsidRDefault="0014795F" w:rsidP="000C70CD">
      <w:pPr>
        <w:pStyle w:val="af4"/>
        <w:ind w:right="134" w:firstLine="707"/>
        <w:rPr>
          <w:sz w:val="24"/>
          <w:szCs w:val="24"/>
        </w:rPr>
      </w:pPr>
      <w:r w:rsidRPr="000C70CD">
        <w:rPr>
          <w:sz w:val="24"/>
          <w:szCs w:val="24"/>
        </w:rPr>
        <w:t>В 2025 году идеи и предложения принимаются по пяти направлениям, релевантным национальным инициативам Агентства и отвечающим национальным целям развития Российской Федерации до 2030 года:</w:t>
      </w:r>
    </w:p>
    <w:p w:rsidR="0078269D" w:rsidRPr="000C70CD" w:rsidRDefault="0014795F" w:rsidP="000C70CD">
      <w:pPr>
        <w:pStyle w:val="11"/>
        <w:numPr>
          <w:ilvl w:val="0"/>
          <w:numId w:val="1"/>
        </w:numPr>
        <w:tabs>
          <w:tab w:val="left" w:pos="1415"/>
        </w:tabs>
        <w:ind w:firstLine="707"/>
        <w:rPr>
          <w:sz w:val="24"/>
          <w:szCs w:val="24"/>
        </w:rPr>
      </w:pPr>
      <w:proofErr w:type="gramStart"/>
      <w:r w:rsidRPr="000C70CD">
        <w:rPr>
          <w:sz w:val="24"/>
          <w:szCs w:val="24"/>
          <w:u w:val="single"/>
        </w:rPr>
        <w:t>Национальная</w:t>
      </w:r>
      <w:proofErr w:type="gramEnd"/>
      <w:r w:rsidRPr="000C70CD">
        <w:rPr>
          <w:spacing w:val="40"/>
          <w:sz w:val="24"/>
          <w:szCs w:val="24"/>
          <w:u w:val="single"/>
        </w:rPr>
        <w:t xml:space="preserve"> </w:t>
      </w:r>
      <w:r w:rsidRPr="000C70CD">
        <w:rPr>
          <w:sz w:val="24"/>
          <w:szCs w:val="24"/>
          <w:u w:val="single"/>
        </w:rPr>
        <w:t>социальная</w:t>
      </w:r>
      <w:r w:rsidRPr="000C70CD">
        <w:rPr>
          <w:spacing w:val="40"/>
          <w:sz w:val="24"/>
          <w:szCs w:val="24"/>
          <w:u w:val="single"/>
        </w:rPr>
        <w:t xml:space="preserve"> </w:t>
      </w:r>
      <w:r w:rsidRPr="000C70CD">
        <w:rPr>
          <w:sz w:val="24"/>
          <w:szCs w:val="24"/>
          <w:u w:val="single"/>
        </w:rPr>
        <w:t>инициатив</w:t>
      </w:r>
      <w:r w:rsidRPr="000C70CD">
        <w:rPr>
          <w:spacing w:val="40"/>
          <w:sz w:val="24"/>
          <w:szCs w:val="24"/>
          <w:u w:val="single"/>
        </w:rPr>
        <w:t xml:space="preserve"> </w:t>
      </w:r>
      <w:r w:rsidRPr="000C70CD">
        <w:rPr>
          <w:sz w:val="24"/>
          <w:szCs w:val="24"/>
          <w:u w:val="single"/>
        </w:rPr>
        <w:t>(НСИ</w:t>
      </w:r>
      <w:r w:rsidRPr="000C70CD">
        <w:rPr>
          <w:sz w:val="24"/>
          <w:szCs w:val="24"/>
        </w:rPr>
        <w:t>).</w:t>
      </w:r>
      <w:r w:rsidRPr="000C70CD">
        <w:rPr>
          <w:spacing w:val="40"/>
          <w:sz w:val="24"/>
          <w:szCs w:val="24"/>
        </w:rPr>
        <w:t xml:space="preserve"> </w:t>
      </w:r>
      <w:r w:rsidRPr="000C70CD">
        <w:rPr>
          <w:sz w:val="24"/>
          <w:szCs w:val="24"/>
        </w:rPr>
        <w:t>Отбор</w:t>
      </w:r>
      <w:r w:rsidRPr="000C70CD">
        <w:rPr>
          <w:spacing w:val="40"/>
          <w:sz w:val="24"/>
          <w:szCs w:val="24"/>
        </w:rPr>
        <w:t xml:space="preserve"> </w:t>
      </w:r>
      <w:r w:rsidRPr="000C70CD">
        <w:rPr>
          <w:sz w:val="24"/>
          <w:szCs w:val="24"/>
        </w:rPr>
        <w:t>пройдет</w:t>
      </w:r>
      <w:r w:rsidRPr="000C70CD">
        <w:rPr>
          <w:spacing w:val="40"/>
          <w:sz w:val="24"/>
          <w:szCs w:val="24"/>
        </w:rPr>
        <w:t xml:space="preserve"> </w:t>
      </w:r>
      <w:r w:rsidRPr="000C70CD">
        <w:rPr>
          <w:sz w:val="24"/>
          <w:szCs w:val="24"/>
        </w:rPr>
        <w:t>по</w:t>
      </w:r>
      <w:r w:rsidRPr="000C70CD">
        <w:rPr>
          <w:spacing w:val="38"/>
          <w:sz w:val="24"/>
          <w:szCs w:val="24"/>
        </w:rPr>
        <w:t xml:space="preserve"> </w:t>
      </w:r>
      <w:r w:rsidRPr="000C70CD">
        <w:rPr>
          <w:sz w:val="24"/>
          <w:szCs w:val="24"/>
        </w:rPr>
        <w:t>двум</w:t>
      </w:r>
      <w:r w:rsidRPr="000C70CD">
        <w:rPr>
          <w:spacing w:val="38"/>
          <w:sz w:val="24"/>
          <w:szCs w:val="24"/>
        </w:rPr>
        <w:t xml:space="preserve"> </w:t>
      </w:r>
      <w:r w:rsidRPr="000C70CD">
        <w:rPr>
          <w:sz w:val="24"/>
          <w:szCs w:val="24"/>
        </w:rPr>
        <w:t>ключевым</w:t>
      </w:r>
      <w:r w:rsidRPr="000C70CD">
        <w:rPr>
          <w:spacing w:val="38"/>
          <w:sz w:val="24"/>
          <w:szCs w:val="24"/>
        </w:rPr>
        <w:t xml:space="preserve"> </w:t>
      </w:r>
      <w:r w:rsidRPr="000C70CD">
        <w:rPr>
          <w:sz w:val="24"/>
          <w:szCs w:val="24"/>
        </w:rPr>
        <w:t>темам:</w:t>
      </w:r>
      <w:r w:rsidRPr="000C70CD">
        <w:rPr>
          <w:spacing w:val="37"/>
          <w:sz w:val="24"/>
          <w:szCs w:val="24"/>
        </w:rPr>
        <w:t xml:space="preserve"> </w:t>
      </w:r>
      <w:r w:rsidRPr="000C70CD">
        <w:rPr>
          <w:sz w:val="24"/>
          <w:szCs w:val="24"/>
        </w:rPr>
        <w:t>социальные</w:t>
      </w:r>
      <w:r w:rsidRPr="000C70CD">
        <w:rPr>
          <w:spacing w:val="37"/>
          <w:sz w:val="24"/>
          <w:szCs w:val="24"/>
        </w:rPr>
        <w:t xml:space="preserve"> </w:t>
      </w:r>
      <w:r w:rsidRPr="000C70CD">
        <w:rPr>
          <w:sz w:val="24"/>
          <w:szCs w:val="24"/>
        </w:rPr>
        <w:t>инициативы</w:t>
      </w:r>
      <w:r w:rsidRPr="000C70CD">
        <w:rPr>
          <w:spacing w:val="-1"/>
          <w:sz w:val="24"/>
          <w:szCs w:val="24"/>
        </w:rPr>
        <w:t xml:space="preserve"> </w:t>
      </w:r>
      <w:r w:rsidRPr="000C70CD">
        <w:rPr>
          <w:sz w:val="24"/>
          <w:szCs w:val="24"/>
        </w:rPr>
        <w:t>и</w:t>
      </w:r>
      <w:r w:rsidRPr="000C70CD">
        <w:rPr>
          <w:spacing w:val="-5"/>
          <w:sz w:val="24"/>
          <w:szCs w:val="24"/>
        </w:rPr>
        <w:t xml:space="preserve"> </w:t>
      </w:r>
      <w:r w:rsidRPr="000C70CD">
        <w:rPr>
          <w:sz w:val="24"/>
          <w:szCs w:val="24"/>
        </w:rPr>
        <w:t>городское</w:t>
      </w:r>
      <w:r w:rsidRPr="000C70CD">
        <w:rPr>
          <w:spacing w:val="37"/>
          <w:sz w:val="24"/>
          <w:szCs w:val="24"/>
        </w:rPr>
        <w:t xml:space="preserve"> </w:t>
      </w:r>
      <w:r w:rsidRPr="000C70CD">
        <w:rPr>
          <w:sz w:val="24"/>
          <w:szCs w:val="24"/>
        </w:rPr>
        <w:t>развитие.</w:t>
      </w:r>
    </w:p>
    <w:p w:rsidR="0078269D" w:rsidRPr="000C70CD" w:rsidRDefault="0014795F" w:rsidP="000C70CD">
      <w:pPr>
        <w:spacing w:before="194"/>
        <w:ind w:left="1" w:right="142"/>
        <w:jc w:val="both"/>
        <w:rPr>
          <w:b/>
          <w:sz w:val="24"/>
          <w:szCs w:val="24"/>
        </w:rPr>
      </w:pPr>
      <w:bookmarkStart w:id="0" w:name="30"/>
      <w:bookmarkEnd w:id="0"/>
      <w:r w:rsidRPr="000C70CD">
        <w:rPr>
          <w:b/>
          <w:sz w:val="24"/>
          <w:szCs w:val="24"/>
        </w:rPr>
        <w:t xml:space="preserve">Обе нацелены на улучшение качества жизни людей, но решают разные </w:t>
      </w:r>
      <w:r w:rsidRPr="000C70CD">
        <w:rPr>
          <w:b/>
          <w:spacing w:val="-2"/>
          <w:sz w:val="24"/>
          <w:szCs w:val="24"/>
        </w:rPr>
        <w:t>задачи.</w:t>
      </w:r>
    </w:p>
    <w:p w:rsidR="0078269D" w:rsidRPr="000C70CD" w:rsidRDefault="0014795F" w:rsidP="000C70CD">
      <w:pPr>
        <w:pStyle w:val="af4"/>
        <w:ind w:right="137" w:firstLine="707"/>
        <w:rPr>
          <w:sz w:val="24"/>
          <w:szCs w:val="24"/>
        </w:rPr>
      </w:pPr>
      <w:r w:rsidRPr="000C70CD">
        <w:rPr>
          <w:sz w:val="24"/>
          <w:szCs w:val="24"/>
        </w:rPr>
        <w:t>Социальные проекты – это поддержка общества на всех уровнях. Ждем идей, которые внедряют новые технологии в медицину, образование и социальную</w:t>
      </w:r>
      <w:r w:rsidRPr="000C70CD">
        <w:rPr>
          <w:spacing w:val="-6"/>
          <w:sz w:val="24"/>
          <w:szCs w:val="24"/>
        </w:rPr>
        <w:t xml:space="preserve"> </w:t>
      </w:r>
      <w:r w:rsidRPr="000C70CD">
        <w:rPr>
          <w:sz w:val="24"/>
          <w:szCs w:val="24"/>
        </w:rPr>
        <w:t>помощь,</w:t>
      </w:r>
      <w:r w:rsidRPr="000C70CD">
        <w:rPr>
          <w:spacing w:val="-6"/>
          <w:sz w:val="24"/>
          <w:szCs w:val="24"/>
        </w:rPr>
        <w:t xml:space="preserve"> </w:t>
      </w:r>
      <w:r w:rsidRPr="000C70CD">
        <w:rPr>
          <w:sz w:val="24"/>
          <w:szCs w:val="24"/>
        </w:rPr>
        <w:t>помогают</w:t>
      </w:r>
      <w:r w:rsidRPr="000C70CD">
        <w:rPr>
          <w:spacing w:val="-6"/>
          <w:sz w:val="24"/>
          <w:szCs w:val="24"/>
        </w:rPr>
        <w:t xml:space="preserve"> </w:t>
      </w:r>
      <w:r w:rsidRPr="000C70CD">
        <w:rPr>
          <w:sz w:val="24"/>
          <w:szCs w:val="24"/>
        </w:rPr>
        <w:t>формировать</w:t>
      </w:r>
      <w:r w:rsidRPr="000C70CD">
        <w:rPr>
          <w:spacing w:val="-3"/>
          <w:sz w:val="24"/>
          <w:szCs w:val="24"/>
        </w:rPr>
        <w:t xml:space="preserve"> </w:t>
      </w:r>
      <w:r w:rsidRPr="000C70CD">
        <w:rPr>
          <w:sz w:val="24"/>
          <w:szCs w:val="24"/>
        </w:rPr>
        <w:t>здоровый</w:t>
      </w:r>
      <w:r w:rsidRPr="000C70CD">
        <w:rPr>
          <w:spacing w:val="-8"/>
          <w:sz w:val="24"/>
          <w:szCs w:val="24"/>
        </w:rPr>
        <w:t xml:space="preserve"> </w:t>
      </w:r>
      <w:r w:rsidRPr="000C70CD">
        <w:rPr>
          <w:sz w:val="24"/>
          <w:szCs w:val="24"/>
        </w:rPr>
        <w:t>образ</w:t>
      </w:r>
      <w:r w:rsidRPr="000C70CD">
        <w:rPr>
          <w:spacing w:val="-6"/>
          <w:sz w:val="24"/>
          <w:szCs w:val="24"/>
        </w:rPr>
        <w:t xml:space="preserve"> </w:t>
      </w:r>
      <w:r w:rsidRPr="000C70CD">
        <w:rPr>
          <w:sz w:val="24"/>
          <w:szCs w:val="24"/>
        </w:rPr>
        <w:t>жизни</w:t>
      </w:r>
      <w:r w:rsidRPr="000C70CD">
        <w:rPr>
          <w:spacing w:val="-5"/>
          <w:sz w:val="24"/>
          <w:szCs w:val="24"/>
        </w:rPr>
        <w:t xml:space="preserve"> </w:t>
      </w:r>
      <w:r w:rsidRPr="000C70CD">
        <w:rPr>
          <w:sz w:val="24"/>
          <w:szCs w:val="24"/>
        </w:rPr>
        <w:t>и</w:t>
      </w:r>
      <w:r w:rsidRPr="000C70CD">
        <w:rPr>
          <w:spacing w:val="-5"/>
          <w:sz w:val="24"/>
          <w:szCs w:val="24"/>
        </w:rPr>
        <w:t xml:space="preserve"> </w:t>
      </w:r>
      <w:r w:rsidRPr="000C70CD">
        <w:rPr>
          <w:sz w:val="24"/>
          <w:szCs w:val="24"/>
        </w:rPr>
        <w:t xml:space="preserve">укрепляют традиционные ценности. </w:t>
      </w:r>
      <w:proofErr w:type="gramStart"/>
      <w:r w:rsidRPr="000C70CD">
        <w:rPr>
          <w:sz w:val="24"/>
          <w:szCs w:val="24"/>
        </w:rPr>
        <w:t xml:space="preserve">Особое внимание – к поддержке семьи: программы для многодетных, корпоративные инициативы для работников с детьми, подготовка </w:t>
      </w:r>
      <w:r w:rsidRPr="000C70CD">
        <w:rPr>
          <w:spacing w:val="-2"/>
          <w:sz w:val="24"/>
          <w:szCs w:val="24"/>
        </w:rPr>
        <w:t>молодежи</w:t>
      </w:r>
      <w:proofErr w:type="gramEnd"/>
    </w:p>
    <w:p w:rsidR="0078269D" w:rsidRPr="000C70CD" w:rsidRDefault="0014795F" w:rsidP="000C70CD">
      <w:pPr>
        <w:pStyle w:val="af4"/>
        <w:ind w:right="136"/>
        <w:rPr>
          <w:sz w:val="24"/>
          <w:szCs w:val="24"/>
        </w:rPr>
      </w:pPr>
      <w:r w:rsidRPr="000C70CD">
        <w:rPr>
          <w:sz w:val="24"/>
          <w:szCs w:val="24"/>
        </w:rPr>
        <w:t xml:space="preserve">к семейной жизни. Также важны проекты, развивающие </w:t>
      </w:r>
      <w:proofErr w:type="spellStart"/>
      <w:r w:rsidRPr="000C70CD">
        <w:rPr>
          <w:sz w:val="24"/>
          <w:szCs w:val="24"/>
        </w:rPr>
        <w:t>частно</w:t>
      </w:r>
      <w:proofErr w:type="spellEnd"/>
      <w:r w:rsidRPr="000C70CD">
        <w:rPr>
          <w:sz w:val="24"/>
          <w:szCs w:val="24"/>
        </w:rPr>
        <w:t>-государственное партнерство,</w:t>
      </w:r>
      <w:r w:rsidRPr="000C70CD">
        <w:rPr>
          <w:spacing w:val="-13"/>
          <w:sz w:val="24"/>
          <w:szCs w:val="24"/>
        </w:rPr>
        <w:t xml:space="preserve"> </w:t>
      </w:r>
      <w:r w:rsidRPr="000C70CD">
        <w:rPr>
          <w:sz w:val="24"/>
          <w:szCs w:val="24"/>
        </w:rPr>
        <w:t>помогающие</w:t>
      </w:r>
      <w:r w:rsidRPr="000C70CD">
        <w:rPr>
          <w:spacing w:val="-12"/>
          <w:sz w:val="24"/>
          <w:szCs w:val="24"/>
        </w:rPr>
        <w:t xml:space="preserve"> </w:t>
      </w:r>
      <w:r w:rsidRPr="000C70CD">
        <w:rPr>
          <w:sz w:val="24"/>
          <w:szCs w:val="24"/>
        </w:rPr>
        <w:t>участникам</w:t>
      </w:r>
      <w:r w:rsidRPr="000C70CD">
        <w:rPr>
          <w:spacing w:val="-12"/>
          <w:sz w:val="24"/>
          <w:szCs w:val="24"/>
        </w:rPr>
        <w:t xml:space="preserve"> </w:t>
      </w:r>
      <w:r w:rsidRPr="000C70CD">
        <w:rPr>
          <w:sz w:val="24"/>
          <w:szCs w:val="24"/>
        </w:rPr>
        <w:t>СВО</w:t>
      </w:r>
      <w:r w:rsidRPr="000C70CD">
        <w:rPr>
          <w:spacing w:val="-11"/>
          <w:sz w:val="24"/>
          <w:szCs w:val="24"/>
        </w:rPr>
        <w:t xml:space="preserve"> </w:t>
      </w:r>
      <w:r w:rsidRPr="000C70CD">
        <w:rPr>
          <w:sz w:val="24"/>
          <w:szCs w:val="24"/>
        </w:rPr>
        <w:t>и</w:t>
      </w:r>
      <w:r w:rsidRPr="000C70CD">
        <w:rPr>
          <w:spacing w:val="-12"/>
          <w:sz w:val="24"/>
          <w:szCs w:val="24"/>
        </w:rPr>
        <w:t xml:space="preserve"> </w:t>
      </w:r>
      <w:r w:rsidRPr="000C70CD">
        <w:rPr>
          <w:sz w:val="24"/>
          <w:szCs w:val="24"/>
        </w:rPr>
        <w:t>их</w:t>
      </w:r>
      <w:r w:rsidRPr="000C70CD">
        <w:rPr>
          <w:spacing w:val="-11"/>
          <w:sz w:val="24"/>
          <w:szCs w:val="24"/>
        </w:rPr>
        <w:t xml:space="preserve"> </w:t>
      </w:r>
      <w:r w:rsidRPr="000C70CD">
        <w:rPr>
          <w:sz w:val="24"/>
          <w:szCs w:val="24"/>
        </w:rPr>
        <w:t>семьям</w:t>
      </w:r>
      <w:r w:rsidRPr="000C70CD">
        <w:rPr>
          <w:spacing w:val="-12"/>
          <w:sz w:val="24"/>
          <w:szCs w:val="24"/>
        </w:rPr>
        <w:t xml:space="preserve"> </w:t>
      </w:r>
      <w:r w:rsidRPr="000C70CD">
        <w:rPr>
          <w:sz w:val="24"/>
          <w:szCs w:val="24"/>
        </w:rPr>
        <w:t>и</w:t>
      </w:r>
      <w:r w:rsidRPr="000C70CD">
        <w:rPr>
          <w:spacing w:val="-12"/>
          <w:sz w:val="24"/>
          <w:szCs w:val="24"/>
        </w:rPr>
        <w:t xml:space="preserve"> </w:t>
      </w:r>
      <w:r w:rsidRPr="000C70CD">
        <w:rPr>
          <w:sz w:val="24"/>
          <w:szCs w:val="24"/>
        </w:rPr>
        <w:t>создающие</w:t>
      </w:r>
      <w:r w:rsidRPr="000C70CD">
        <w:rPr>
          <w:spacing w:val="-12"/>
          <w:sz w:val="24"/>
          <w:szCs w:val="24"/>
        </w:rPr>
        <w:t xml:space="preserve"> </w:t>
      </w:r>
      <w:r w:rsidRPr="000C70CD">
        <w:rPr>
          <w:sz w:val="24"/>
          <w:szCs w:val="24"/>
        </w:rPr>
        <w:t>технологии для людей с инвалидностью.</w:t>
      </w:r>
    </w:p>
    <w:p w:rsidR="0078269D" w:rsidRPr="000C70CD" w:rsidRDefault="0014795F" w:rsidP="000C70CD">
      <w:pPr>
        <w:pStyle w:val="af4"/>
        <w:ind w:right="136" w:firstLine="707"/>
        <w:rPr>
          <w:sz w:val="24"/>
          <w:szCs w:val="24"/>
        </w:rPr>
      </w:pPr>
      <w:r w:rsidRPr="000C70CD">
        <w:rPr>
          <w:sz w:val="24"/>
          <w:szCs w:val="24"/>
        </w:rPr>
        <w:t xml:space="preserve">Городское развитие – это проекты, которые меняют облик городов и сел. Мы поддерживаем инициативы, направленные на новые формы занятости в малых городах, улучшение транспортной связанности, включая малую авиацию, и </w:t>
      </w:r>
      <w:proofErr w:type="spellStart"/>
      <w:r w:rsidRPr="000C70CD">
        <w:rPr>
          <w:sz w:val="24"/>
          <w:szCs w:val="24"/>
        </w:rPr>
        <w:t>ревитализацию</w:t>
      </w:r>
      <w:proofErr w:type="spellEnd"/>
      <w:r w:rsidRPr="000C70CD">
        <w:rPr>
          <w:sz w:val="24"/>
          <w:szCs w:val="24"/>
        </w:rPr>
        <w:t xml:space="preserve"> исторических зданий. Важны проекты по возрождению сел, строительству доступного жилья и созданию городов будущего с умными технологиями</w:t>
      </w:r>
      <w:r w:rsidRPr="000C70CD">
        <w:rPr>
          <w:spacing w:val="-4"/>
          <w:sz w:val="24"/>
          <w:szCs w:val="24"/>
        </w:rPr>
        <w:t xml:space="preserve"> </w:t>
      </w:r>
      <w:r w:rsidRPr="000C70CD">
        <w:rPr>
          <w:sz w:val="24"/>
          <w:szCs w:val="24"/>
        </w:rPr>
        <w:t>управления.</w:t>
      </w:r>
      <w:r w:rsidRPr="000C70CD">
        <w:rPr>
          <w:spacing w:val="-5"/>
          <w:sz w:val="24"/>
          <w:szCs w:val="24"/>
        </w:rPr>
        <w:t xml:space="preserve"> </w:t>
      </w:r>
      <w:r w:rsidRPr="000C70CD">
        <w:rPr>
          <w:sz w:val="24"/>
          <w:szCs w:val="24"/>
        </w:rPr>
        <w:t>Отдельный</w:t>
      </w:r>
      <w:r w:rsidRPr="000C70CD">
        <w:rPr>
          <w:spacing w:val="-2"/>
          <w:sz w:val="24"/>
          <w:szCs w:val="24"/>
        </w:rPr>
        <w:t xml:space="preserve"> </w:t>
      </w:r>
      <w:r w:rsidRPr="000C70CD">
        <w:rPr>
          <w:sz w:val="24"/>
          <w:szCs w:val="24"/>
        </w:rPr>
        <w:t>акцент –</w:t>
      </w:r>
      <w:r w:rsidRPr="000C70CD">
        <w:rPr>
          <w:spacing w:val="-3"/>
          <w:sz w:val="24"/>
          <w:szCs w:val="24"/>
        </w:rPr>
        <w:t xml:space="preserve"> </w:t>
      </w:r>
      <w:r w:rsidRPr="000C70CD">
        <w:rPr>
          <w:sz w:val="24"/>
          <w:szCs w:val="24"/>
        </w:rPr>
        <w:t>на</w:t>
      </w:r>
      <w:r w:rsidRPr="000C70CD">
        <w:rPr>
          <w:spacing w:val="-2"/>
          <w:sz w:val="24"/>
          <w:szCs w:val="24"/>
        </w:rPr>
        <w:t xml:space="preserve"> </w:t>
      </w:r>
      <w:r w:rsidRPr="000C70CD">
        <w:rPr>
          <w:sz w:val="24"/>
          <w:szCs w:val="24"/>
        </w:rPr>
        <w:t>сохранение гастрономических традиций народов России.</w:t>
      </w:r>
    </w:p>
    <w:p w:rsidR="0078269D" w:rsidRPr="000C70CD" w:rsidRDefault="0014795F" w:rsidP="000C70CD">
      <w:pPr>
        <w:pStyle w:val="11"/>
        <w:numPr>
          <w:ilvl w:val="0"/>
          <w:numId w:val="1"/>
        </w:numPr>
        <w:tabs>
          <w:tab w:val="left" w:pos="1415"/>
        </w:tabs>
        <w:ind w:firstLine="707"/>
        <w:rPr>
          <w:sz w:val="24"/>
          <w:szCs w:val="24"/>
        </w:rPr>
      </w:pPr>
      <w:r w:rsidRPr="000C70CD">
        <w:rPr>
          <w:sz w:val="24"/>
          <w:szCs w:val="24"/>
          <w:u w:val="single"/>
        </w:rPr>
        <w:t>Национальная предпринимательская инициатива (НПИ).</w:t>
      </w:r>
      <w:r w:rsidRPr="000C70CD">
        <w:rPr>
          <w:sz w:val="24"/>
          <w:szCs w:val="24"/>
        </w:rPr>
        <w:t xml:space="preserve"> Тут идеи принимаются по двум ключевым темам: новый бизнес и креативная экономика. Они направлены на развитие инноваций, поддержку предпринимательства и создание условий для роста экономики.</w:t>
      </w:r>
    </w:p>
    <w:p w:rsidR="0078269D" w:rsidRPr="000C70CD" w:rsidRDefault="0014795F" w:rsidP="008F15CE">
      <w:pPr>
        <w:pStyle w:val="af4"/>
        <w:ind w:right="139" w:firstLine="707"/>
        <w:rPr>
          <w:sz w:val="24"/>
          <w:szCs w:val="24"/>
        </w:rPr>
      </w:pPr>
      <w:r w:rsidRPr="000C70CD">
        <w:rPr>
          <w:sz w:val="24"/>
          <w:szCs w:val="24"/>
        </w:rPr>
        <w:t>Новый</w:t>
      </w:r>
      <w:r w:rsidRPr="000C70CD">
        <w:rPr>
          <w:spacing w:val="-18"/>
          <w:sz w:val="24"/>
          <w:szCs w:val="24"/>
        </w:rPr>
        <w:t xml:space="preserve"> </w:t>
      </w:r>
      <w:r w:rsidRPr="000C70CD">
        <w:rPr>
          <w:sz w:val="24"/>
          <w:szCs w:val="24"/>
        </w:rPr>
        <w:t>бизнес</w:t>
      </w:r>
      <w:r w:rsidRPr="000C70CD">
        <w:rPr>
          <w:spacing w:val="-17"/>
          <w:sz w:val="24"/>
          <w:szCs w:val="24"/>
        </w:rPr>
        <w:t xml:space="preserve"> </w:t>
      </w:r>
      <w:r w:rsidRPr="000C70CD">
        <w:rPr>
          <w:sz w:val="24"/>
          <w:szCs w:val="24"/>
        </w:rPr>
        <w:t>–</w:t>
      </w:r>
      <w:r w:rsidRPr="000C70CD">
        <w:rPr>
          <w:spacing w:val="-14"/>
          <w:sz w:val="24"/>
          <w:szCs w:val="24"/>
        </w:rPr>
        <w:t xml:space="preserve"> </w:t>
      </w:r>
      <w:r w:rsidRPr="000C70CD">
        <w:rPr>
          <w:sz w:val="24"/>
          <w:szCs w:val="24"/>
        </w:rPr>
        <w:t>это</w:t>
      </w:r>
      <w:r w:rsidRPr="000C70CD">
        <w:rPr>
          <w:spacing w:val="-18"/>
          <w:sz w:val="24"/>
          <w:szCs w:val="24"/>
        </w:rPr>
        <w:t xml:space="preserve"> </w:t>
      </w:r>
      <w:r w:rsidRPr="000C70CD">
        <w:rPr>
          <w:sz w:val="24"/>
          <w:szCs w:val="24"/>
        </w:rPr>
        <w:t>проекты,</w:t>
      </w:r>
      <w:r w:rsidRPr="000C70CD">
        <w:rPr>
          <w:spacing w:val="-16"/>
          <w:sz w:val="24"/>
          <w:szCs w:val="24"/>
        </w:rPr>
        <w:t xml:space="preserve"> </w:t>
      </w:r>
      <w:r w:rsidRPr="000C70CD">
        <w:rPr>
          <w:sz w:val="24"/>
          <w:szCs w:val="24"/>
        </w:rPr>
        <w:t>которые</w:t>
      </w:r>
      <w:r w:rsidRPr="000C70CD">
        <w:rPr>
          <w:spacing w:val="-18"/>
          <w:sz w:val="24"/>
          <w:szCs w:val="24"/>
        </w:rPr>
        <w:t xml:space="preserve"> </w:t>
      </w:r>
      <w:r w:rsidRPr="000C70CD">
        <w:rPr>
          <w:sz w:val="24"/>
          <w:szCs w:val="24"/>
        </w:rPr>
        <w:t>меняют</w:t>
      </w:r>
      <w:r w:rsidRPr="000C70CD">
        <w:rPr>
          <w:spacing w:val="-17"/>
          <w:sz w:val="24"/>
          <w:szCs w:val="24"/>
        </w:rPr>
        <w:t xml:space="preserve"> </w:t>
      </w:r>
      <w:r w:rsidRPr="000C70CD">
        <w:rPr>
          <w:sz w:val="24"/>
          <w:szCs w:val="24"/>
        </w:rPr>
        <w:t>правила</w:t>
      </w:r>
      <w:r w:rsidRPr="000C70CD">
        <w:rPr>
          <w:spacing w:val="-18"/>
          <w:sz w:val="24"/>
          <w:szCs w:val="24"/>
        </w:rPr>
        <w:t xml:space="preserve"> </w:t>
      </w:r>
      <w:r w:rsidRPr="000C70CD">
        <w:rPr>
          <w:sz w:val="24"/>
          <w:szCs w:val="24"/>
        </w:rPr>
        <w:t>игры.</w:t>
      </w:r>
      <w:r w:rsidRPr="000C70CD">
        <w:rPr>
          <w:spacing w:val="-16"/>
          <w:sz w:val="24"/>
          <w:szCs w:val="24"/>
        </w:rPr>
        <w:t xml:space="preserve"> </w:t>
      </w:r>
      <w:r w:rsidRPr="000C70CD">
        <w:rPr>
          <w:sz w:val="24"/>
          <w:szCs w:val="24"/>
        </w:rPr>
        <w:t>Мы</w:t>
      </w:r>
      <w:r w:rsidRPr="000C70CD">
        <w:rPr>
          <w:spacing w:val="-18"/>
          <w:sz w:val="24"/>
          <w:szCs w:val="24"/>
        </w:rPr>
        <w:t xml:space="preserve"> </w:t>
      </w:r>
      <w:r w:rsidRPr="000C70CD">
        <w:rPr>
          <w:sz w:val="24"/>
          <w:szCs w:val="24"/>
        </w:rPr>
        <w:t>ждем</w:t>
      </w:r>
      <w:r w:rsidRPr="000C70CD">
        <w:rPr>
          <w:spacing w:val="-15"/>
          <w:sz w:val="24"/>
          <w:szCs w:val="24"/>
        </w:rPr>
        <w:t xml:space="preserve"> </w:t>
      </w:r>
      <w:r w:rsidRPr="000C70CD">
        <w:rPr>
          <w:sz w:val="24"/>
          <w:szCs w:val="24"/>
        </w:rPr>
        <w:t>идей, связанных с новыми технологиями и AI-решениями для бизнеса, которые оптимизируют процессы и открывают новые возможности. Важное место занимают</w:t>
      </w:r>
      <w:r w:rsidRPr="000C70CD">
        <w:rPr>
          <w:spacing w:val="68"/>
          <w:sz w:val="24"/>
          <w:szCs w:val="24"/>
        </w:rPr>
        <w:t xml:space="preserve">  </w:t>
      </w:r>
      <w:r w:rsidRPr="000C70CD">
        <w:rPr>
          <w:sz w:val="24"/>
          <w:szCs w:val="24"/>
        </w:rPr>
        <w:t>финансовые</w:t>
      </w:r>
      <w:r w:rsidRPr="000C70CD">
        <w:rPr>
          <w:spacing w:val="67"/>
          <w:sz w:val="24"/>
          <w:szCs w:val="24"/>
        </w:rPr>
        <w:t xml:space="preserve">  </w:t>
      </w:r>
      <w:r w:rsidRPr="000C70CD">
        <w:rPr>
          <w:sz w:val="24"/>
          <w:szCs w:val="24"/>
        </w:rPr>
        <w:t>сервисы,</w:t>
      </w:r>
      <w:r w:rsidRPr="000C70CD">
        <w:rPr>
          <w:spacing w:val="68"/>
          <w:sz w:val="24"/>
          <w:szCs w:val="24"/>
        </w:rPr>
        <w:t xml:space="preserve">  </w:t>
      </w:r>
      <w:r w:rsidRPr="000C70CD">
        <w:rPr>
          <w:sz w:val="24"/>
          <w:szCs w:val="24"/>
        </w:rPr>
        <w:t>упрощающие</w:t>
      </w:r>
      <w:r w:rsidRPr="000C70CD">
        <w:rPr>
          <w:spacing w:val="68"/>
          <w:sz w:val="24"/>
          <w:szCs w:val="24"/>
        </w:rPr>
        <w:t xml:space="preserve">  </w:t>
      </w:r>
      <w:r w:rsidRPr="000C70CD">
        <w:rPr>
          <w:sz w:val="24"/>
          <w:szCs w:val="24"/>
        </w:rPr>
        <w:t>жизнь</w:t>
      </w:r>
      <w:r w:rsidRPr="000C70CD">
        <w:rPr>
          <w:spacing w:val="68"/>
          <w:sz w:val="24"/>
          <w:szCs w:val="24"/>
        </w:rPr>
        <w:t xml:space="preserve">  </w:t>
      </w:r>
      <w:r w:rsidRPr="000C70CD">
        <w:rPr>
          <w:sz w:val="24"/>
          <w:szCs w:val="24"/>
        </w:rPr>
        <w:t>предпринимателей, а</w:t>
      </w:r>
      <w:r w:rsidRPr="000C70CD">
        <w:rPr>
          <w:spacing w:val="80"/>
          <w:sz w:val="24"/>
          <w:szCs w:val="24"/>
        </w:rPr>
        <w:t xml:space="preserve">  </w:t>
      </w:r>
      <w:r w:rsidRPr="000C70CD">
        <w:rPr>
          <w:sz w:val="24"/>
          <w:szCs w:val="24"/>
        </w:rPr>
        <w:t>также</w:t>
      </w:r>
      <w:r w:rsidRPr="000C70CD">
        <w:rPr>
          <w:spacing w:val="80"/>
          <w:sz w:val="24"/>
          <w:szCs w:val="24"/>
        </w:rPr>
        <w:t xml:space="preserve">  </w:t>
      </w:r>
      <w:r w:rsidRPr="000C70CD">
        <w:rPr>
          <w:sz w:val="24"/>
          <w:szCs w:val="24"/>
        </w:rPr>
        <w:t>корпоративные</w:t>
      </w:r>
      <w:r w:rsidRPr="000C70CD">
        <w:rPr>
          <w:spacing w:val="80"/>
          <w:sz w:val="24"/>
          <w:szCs w:val="24"/>
        </w:rPr>
        <w:t xml:space="preserve">  </w:t>
      </w:r>
      <w:r w:rsidRPr="000C70CD">
        <w:rPr>
          <w:sz w:val="24"/>
          <w:szCs w:val="24"/>
        </w:rPr>
        <w:t>акселераторы,</w:t>
      </w:r>
      <w:r w:rsidRPr="000C70CD">
        <w:rPr>
          <w:spacing w:val="80"/>
          <w:sz w:val="24"/>
          <w:szCs w:val="24"/>
        </w:rPr>
        <w:t xml:space="preserve">  </w:t>
      </w:r>
      <w:r w:rsidRPr="000C70CD">
        <w:rPr>
          <w:sz w:val="24"/>
          <w:szCs w:val="24"/>
        </w:rPr>
        <w:t>помогающие</w:t>
      </w:r>
      <w:r w:rsidRPr="000C70CD">
        <w:rPr>
          <w:spacing w:val="80"/>
          <w:sz w:val="24"/>
          <w:szCs w:val="24"/>
        </w:rPr>
        <w:t xml:space="preserve">  </w:t>
      </w:r>
      <w:proofErr w:type="spellStart"/>
      <w:r w:rsidRPr="000C70CD">
        <w:rPr>
          <w:sz w:val="24"/>
          <w:szCs w:val="24"/>
        </w:rPr>
        <w:t>стартапам</w:t>
      </w:r>
      <w:proofErr w:type="spellEnd"/>
      <w:r w:rsidRPr="000C70CD">
        <w:rPr>
          <w:spacing w:val="80"/>
          <w:sz w:val="24"/>
          <w:szCs w:val="24"/>
        </w:rPr>
        <w:t xml:space="preserve">  </w:t>
      </w:r>
      <w:r w:rsidRPr="000C70CD">
        <w:rPr>
          <w:sz w:val="24"/>
          <w:szCs w:val="24"/>
        </w:rPr>
        <w:t>расти. Мы поддерживаем создание технологических, промышленных, IT и креативных кластеров,</w:t>
      </w:r>
      <w:r w:rsidRPr="000C70CD">
        <w:rPr>
          <w:spacing w:val="23"/>
          <w:sz w:val="24"/>
          <w:szCs w:val="24"/>
        </w:rPr>
        <w:t xml:space="preserve"> </w:t>
      </w:r>
      <w:r w:rsidRPr="000C70CD">
        <w:rPr>
          <w:sz w:val="24"/>
          <w:szCs w:val="24"/>
        </w:rPr>
        <w:t>которые</w:t>
      </w:r>
      <w:r w:rsidRPr="000C70CD">
        <w:rPr>
          <w:spacing w:val="24"/>
          <w:sz w:val="24"/>
          <w:szCs w:val="24"/>
        </w:rPr>
        <w:t xml:space="preserve"> </w:t>
      </w:r>
      <w:r w:rsidRPr="000C70CD">
        <w:rPr>
          <w:sz w:val="24"/>
          <w:szCs w:val="24"/>
        </w:rPr>
        <w:t>становятся</w:t>
      </w:r>
      <w:r w:rsidRPr="000C70CD">
        <w:rPr>
          <w:spacing w:val="27"/>
          <w:sz w:val="24"/>
          <w:szCs w:val="24"/>
        </w:rPr>
        <w:t xml:space="preserve"> </w:t>
      </w:r>
      <w:r w:rsidRPr="000C70CD">
        <w:rPr>
          <w:sz w:val="24"/>
          <w:szCs w:val="24"/>
        </w:rPr>
        <w:t>центрами</w:t>
      </w:r>
      <w:r w:rsidRPr="000C70CD">
        <w:rPr>
          <w:spacing w:val="29"/>
          <w:sz w:val="24"/>
          <w:szCs w:val="24"/>
        </w:rPr>
        <w:t xml:space="preserve"> </w:t>
      </w:r>
      <w:r w:rsidRPr="000C70CD">
        <w:rPr>
          <w:sz w:val="24"/>
          <w:szCs w:val="24"/>
        </w:rPr>
        <w:t>инноваций.</w:t>
      </w:r>
      <w:r w:rsidRPr="000C70CD">
        <w:rPr>
          <w:spacing w:val="26"/>
          <w:sz w:val="24"/>
          <w:szCs w:val="24"/>
        </w:rPr>
        <w:t xml:space="preserve"> </w:t>
      </w:r>
      <w:r w:rsidRPr="000C70CD">
        <w:rPr>
          <w:sz w:val="24"/>
          <w:szCs w:val="24"/>
        </w:rPr>
        <w:t>Также</w:t>
      </w:r>
      <w:r w:rsidRPr="000C70CD">
        <w:rPr>
          <w:spacing w:val="29"/>
          <w:sz w:val="24"/>
          <w:szCs w:val="24"/>
        </w:rPr>
        <w:t xml:space="preserve"> </w:t>
      </w:r>
      <w:r w:rsidRPr="000C70CD">
        <w:rPr>
          <w:sz w:val="24"/>
          <w:szCs w:val="24"/>
        </w:rPr>
        <w:t>актуальны</w:t>
      </w:r>
      <w:r w:rsidRPr="000C70CD">
        <w:rPr>
          <w:spacing w:val="27"/>
          <w:sz w:val="24"/>
          <w:szCs w:val="24"/>
        </w:rPr>
        <w:t xml:space="preserve"> </w:t>
      </w:r>
      <w:r w:rsidRPr="000C70CD">
        <w:rPr>
          <w:spacing w:val="-2"/>
          <w:sz w:val="24"/>
          <w:szCs w:val="24"/>
        </w:rPr>
        <w:t>проекты</w:t>
      </w:r>
      <w:bookmarkStart w:id="1" w:name="31"/>
      <w:bookmarkEnd w:id="1"/>
      <w:r w:rsidR="008F15CE">
        <w:rPr>
          <w:spacing w:val="-2"/>
          <w:sz w:val="24"/>
          <w:szCs w:val="24"/>
        </w:rPr>
        <w:t xml:space="preserve"> </w:t>
      </w:r>
      <w:r w:rsidRPr="000C70CD">
        <w:rPr>
          <w:sz w:val="24"/>
          <w:szCs w:val="24"/>
        </w:rPr>
        <w:t>в сфере электронной коммерции, инфраструктуры для экспорта и инициативы, направленные на поддержку инноваций в бизнесе.</w:t>
      </w:r>
    </w:p>
    <w:p w:rsidR="0078269D" w:rsidRPr="000C70CD" w:rsidRDefault="0014795F" w:rsidP="000C70CD">
      <w:pPr>
        <w:pStyle w:val="af4"/>
        <w:ind w:right="138" w:firstLine="707"/>
        <w:rPr>
          <w:sz w:val="24"/>
          <w:szCs w:val="24"/>
        </w:rPr>
      </w:pPr>
      <w:r w:rsidRPr="000C70CD">
        <w:rPr>
          <w:sz w:val="24"/>
          <w:szCs w:val="24"/>
        </w:rPr>
        <w:lastRenderedPageBreak/>
        <w:t>Креативная</w:t>
      </w:r>
      <w:r w:rsidRPr="000C70CD">
        <w:rPr>
          <w:spacing w:val="76"/>
          <w:sz w:val="24"/>
          <w:szCs w:val="24"/>
        </w:rPr>
        <w:t xml:space="preserve"> </w:t>
      </w:r>
      <w:r w:rsidRPr="000C70CD">
        <w:rPr>
          <w:sz w:val="24"/>
          <w:szCs w:val="24"/>
        </w:rPr>
        <w:t>экономика</w:t>
      </w:r>
      <w:r w:rsidRPr="000C70CD">
        <w:rPr>
          <w:spacing w:val="76"/>
          <w:sz w:val="24"/>
          <w:szCs w:val="24"/>
        </w:rPr>
        <w:t xml:space="preserve"> </w:t>
      </w:r>
      <w:r w:rsidRPr="000C70CD">
        <w:rPr>
          <w:sz w:val="24"/>
          <w:szCs w:val="24"/>
        </w:rPr>
        <w:t>–</w:t>
      </w:r>
      <w:r w:rsidRPr="000C70CD">
        <w:rPr>
          <w:spacing w:val="77"/>
          <w:sz w:val="24"/>
          <w:szCs w:val="24"/>
        </w:rPr>
        <w:t xml:space="preserve"> </w:t>
      </w:r>
      <w:r w:rsidRPr="000C70CD">
        <w:rPr>
          <w:sz w:val="24"/>
          <w:szCs w:val="24"/>
        </w:rPr>
        <w:t>это</w:t>
      </w:r>
      <w:r w:rsidRPr="000C70CD">
        <w:rPr>
          <w:spacing w:val="40"/>
          <w:sz w:val="24"/>
          <w:szCs w:val="24"/>
        </w:rPr>
        <w:t xml:space="preserve"> </w:t>
      </w:r>
      <w:r w:rsidRPr="000C70CD">
        <w:rPr>
          <w:sz w:val="24"/>
          <w:szCs w:val="24"/>
        </w:rPr>
        <w:t>проекты,</w:t>
      </w:r>
      <w:r w:rsidRPr="000C70CD">
        <w:rPr>
          <w:spacing w:val="40"/>
          <w:sz w:val="24"/>
          <w:szCs w:val="24"/>
        </w:rPr>
        <w:t xml:space="preserve"> </w:t>
      </w:r>
      <w:r w:rsidRPr="000C70CD">
        <w:rPr>
          <w:sz w:val="24"/>
          <w:szCs w:val="24"/>
        </w:rPr>
        <w:t>которые</w:t>
      </w:r>
      <w:r w:rsidRPr="000C70CD">
        <w:rPr>
          <w:spacing w:val="40"/>
          <w:sz w:val="24"/>
          <w:szCs w:val="24"/>
        </w:rPr>
        <w:t xml:space="preserve"> </w:t>
      </w:r>
      <w:r w:rsidRPr="000C70CD">
        <w:rPr>
          <w:sz w:val="24"/>
          <w:szCs w:val="24"/>
        </w:rPr>
        <w:t>объединяют</w:t>
      </w:r>
      <w:r w:rsidRPr="000C70CD">
        <w:rPr>
          <w:spacing w:val="40"/>
          <w:sz w:val="24"/>
          <w:szCs w:val="24"/>
        </w:rPr>
        <w:t xml:space="preserve"> </w:t>
      </w:r>
      <w:r w:rsidRPr="000C70CD">
        <w:rPr>
          <w:sz w:val="24"/>
          <w:szCs w:val="24"/>
        </w:rPr>
        <w:t>творчество и технологии. Мы ищем идеи на стыке креатива и IT, которые создают новые продукты и сервисы. Особое внимание – к культурному программированию: проектам, которые развивают территории через искусство, дизайн и культурные инициативы.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Мы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поддерживаем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локальные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продукты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и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бренды,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помогая им</w:t>
      </w:r>
      <w:r w:rsidRPr="000C70CD">
        <w:rPr>
          <w:spacing w:val="-10"/>
          <w:sz w:val="24"/>
          <w:szCs w:val="24"/>
        </w:rPr>
        <w:t xml:space="preserve"> </w:t>
      </w:r>
      <w:r w:rsidRPr="000C70CD">
        <w:rPr>
          <w:sz w:val="24"/>
          <w:szCs w:val="24"/>
        </w:rPr>
        <w:t>завоевывать</w:t>
      </w:r>
      <w:r w:rsidRPr="000C70CD">
        <w:rPr>
          <w:spacing w:val="-13"/>
          <w:sz w:val="24"/>
          <w:szCs w:val="24"/>
        </w:rPr>
        <w:t xml:space="preserve"> </w:t>
      </w:r>
      <w:r w:rsidRPr="000C70CD">
        <w:rPr>
          <w:sz w:val="24"/>
          <w:szCs w:val="24"/>
        </w:rPr>
        <w:t>рынок,</w:t>
      </w:r>
      <w:r w:rsidRPr="000C70CD">
        <w:rPr>
          <w:spacing w:val="-10"/>
          <w:sz w:val="24"/>
          <w:szCs w:val="24"/>
        </w:rPr>
        <w:t xml:space="preserve"> </w:t>
      </w:r>
      <w:r w:rsidRPr="000C70CD">
        <w:rPr>
          <w:sz w:val="24"/>
          <w:szCs w:val="24"/>
        </w:rPr>
        <w:t>а</w:t>
      </w:r>
      <w:r w:rsidRPr="000C70CD">
        <w:rPr>
          <w:spacing w:val="-10"/>
          <w:sz w:val="24"/>
          <w:szCs w:val="24"/>
        </w:rPr>
        <w:t xml:space="preserve"> </w:t>
      </w:r>
      <w:r w:rsidRPr="000C70CD">
        <w:rPr>
          <w:sz w:val="24"/>
          <w:szCs w:val="24"/>
        </w:rPr>
        <w:t>также</w:t>
      </w:r>
      <w:r w:rsidRPr="000C70CD">
        <w:rPr>
          <w:spacing w:val="-11"/>
          <w:sz w:val="24"/>
          <w:szCs w:val="24"/>
        </w:rPr>
        <w:t xml:space="preserve"> </w:t>
      </w:r>
      <w:r w:rsidRPr="000C70CD">
        <w:rPr>
          <w:sz w:val="24"/>
          <w:szCs w:val="24"/>
        </w:rPr>
        <w:t>проекты,</w:t>
      </w:r>
      <w:r w:rsidRPr="000C70CD">
        <w:rPr>
          <w:spacing w:val="-13"/>
          <w:sz w:val="24"/>
          <w:szCs w:val="24"/>
        </w:rPr>
        <w:t xml:space="preserve"> </w:t>
      </w:r>
      <w:r w:rsidRPr="000C70CD">
        <w:rPr>
          <w:sz w:val="24"/>
          <w:szCs w:val="24"/>
        </w:rPr>
        <w:t>которые</w:t>
      </w:r>
      <w:r w:rsidRPr="000C70CD">
        <w:rPr>
          <w:spacing w:val="-10"/>
          <w:sz w:val="24"/>
          <w:szCs w:val="24"/>
        </w:rPr>
        <w:t xml:space="preserve"> </w:t>
      </w:r>
      <w:r w:rsidRPr="000C70CD">
        <w:rPr>
          <w:sz w:val="24"/>
          <w:szCs w:val="24"/>
        </w:rPr>
        <w:t>выводят</w:t>
      </w:r>
      <w:r w:rsidRPr="000C70CD">
        <w:rPr>
          <w:spacing w:val="-7"/>
          <w:sz w:val="24"/>
          <w:szCs w:val="24"/>
        </w:rPr>
        <w:t xml:space="preserve"> </w:t>
      </w:r>
      <w:r w:rsidRPr="000C70CD">
        <w:rPr>
          <w:sz w:val="24"/>
          <w:szCs w:val="24"/>
        </w:rPr>
        <w:t>креативную</w:t>
      </w:r>
      <w:r w:rsidRPr="000C70CD">
        <w:rPr>
          <w:spacing w:val="-11"/>
          <w:sz w:val="24"/>
          <w:szCs w:val="24"/>
        </w:rPr>
        <w:t xml:space="preserve"> </w:t>
      </w:r>
      <w:r w:rsidRPr="000C70CD">
        <w:rPr>
          <w:sz w:val="24"/>
          <w:szCs w:val="24"/>
        </w:rPr>
        <w:t>экономику на глобальный уровень, представляя Россию на международной арене.</w:t>
      </w:r>
    </w:p>
    <w:p w:rsidR="0078269D" w:rsidRPr="000C70CD" w:rsidRDefault="0014795F" w:rsidP="000C70CD">
      <w:pPr>
        <w:pStyle w:val="11"/>
        <w:numPr>
          <w:ilvl w:val="0"/>
          <w:numId w:val="1"/>
        </w:numPr>
        <w:tabs>
          <w:tab w:val="left" w:pos="1415"/>
        </w:tabs>
        <w:ind w:right="134" w:firstLine="707"/>
        <w:rPr>
          <w:sz w:val="24"/>
          <w:szCs w:val="24"/>
        </w:rPr>
      </w:pPr>
      <w:r w:rsidRPr="000C70CD">
        <w:rPr>
          <w:sz w:val="24"/>
          <w:szCs w:val="24"/>
          <w:u w:val="single"/>
        </w:rPr>
        <w:t>Национальная технологическая инициатива (НТИ).</w:t>
      </w:r>
      <w:r w:rsidRPr="000C70CD">
        <w:rPr>
          <w:sz w:val="24"/>
          <w:szCs w:val="24"/>
        </w:rPr>
        <w:t xml:space="preserve"> Тут важны идеи</w:t>
      </w:r>
      <w:r w:rsidRPr="000C70CD">
        <w:rPr>
          <w:spacing w:val="40"/>
          <w:sz w:val="24"/>
          <w:szCs w:val="24"/>
        </w:rPr>
        <w:t xml:space="preserve"> </w:t>
      </w:r>
      <w:r w:rsidRPr="000C70CD">
        <w:rPr>
          <w:sz w:val="24"/>
          <w:szCs w:val="24"/>
        </w:rPr>
        <w:t>по</w:t>
      </w:r>
      <w:r w:rsidRPr="000C70CD">
        <w:rPr>
          <w:spacing w:val="40"/>
          <w:sz w:val="24"/>
          <w:szCs w:val="24"/>
        </w:rPr>
        <w:t xml:space="preserve"> </w:t>
      </w:r>
      <w:r w:rsidRPr="000C70CD">
        <w:rPr>
          <w:sz w:val="24"/>
          <w:szCs w:val="24"/>
        </w:rPr>
        <w:t>двум</w:t>
      </w:r>
      <w:r w:rsidRPr="000C70CD">
        <w:rPr>
          <w:spacing w:val="40"/>
          <w:sz w:val="24"/>
          <w:szCs w:val="24"/>
        </w:rPr>
        <w:t xml:space="preserve"> </w:t>
      </w:r>
      <w:r w:rsidRPr="000C70CD">
        <w:rPr>
          <w:sz w:val="24"/>
          <w:szCs w:val="24"/>
        </w:rPr>
        <w:t>ключевым</w:t>
      </w:r>
      <w:r w:rsidRPr="000C70CD">
        <w:rPr>
          <w:spacing w:val="40"/>
          <w:sz w:val="24"/>
          <w:szCs w:val="24"/>
        </w:rPr>
        <w:t xml:space="preserve"> </w:t>
      </w:r>
      <w:r w:rsidRPr="000C70CD">
        <w:rPr>
          <w:sz w:val="24"/>
          <w:szCs w:val="24"/>
        </w:rPr>
        <w:t>направлениям:</w:t>
      </w:r>
      <w:r w:rsidRPr="000C70CD">
        <w:rPr>
          <w:spacing w:val="40"/>
          <w:sz w:val="24"/>
          <w:szCs w:val="24"/>
        </w:rPr>
        <w:t xml:space="preserve"> </w:t>
      </w:r>
      <w:r w:rsidRPr="000C70CD">
        <w:rPr>
          <w:sz w:val="24"/>
          <w:szCs w:val="24"/>
        </w:rPr>
        <w:t>гражданско-военные</w:t>
      </w:r>
      <w:r w:rsidRPr="000C70CD">
        <w:rPr>
          <w:spacing w:val="40"/>
          <w:sz w:val="24"/>
          <w:szCs w:val="24"/>
        </w:rPr>
        <w:t xml:space="preserve"> </w:t>
      </w:r>
      <w:r w:rsidRPr="000C70CD">
        <w:rPr>
          <w:sz w:val="24"/>
          <w:szCs w:val="24"/>
        </w:rPr>
        <w:t>технологии и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«Платформа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НТИ».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Проекты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должны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укрепить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страну,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обеспечить ее безопасность и сделать будущее лучше для всех.</w:t>
      </w:r>
    </w:p>
    <w:p w:rsidR="0078269D" w:rsidRPr="000C70CD" w:rsidRDefault="0014795F" w:rsidP="000C70CD">
      <w:pPr>
        <w:pStyle w:val="af4"/>
        <w:ind w:right="139" w:firstLine="707"/>
        <w:rPr>
          <w:sz w:val="24"/>
          <w:szCs w:val="24"/>
        </w:rPr>
      </w:pPr>
      <w:r w:rsidRPr="000C70CD">
        <w:rPr>
          <w:b/>
          <w:sz w:val="24"/>
          <w:szCs w:val="24"/>
        </w:rPr>
        <w:t xml:space="preserve">Гражданско-военные технологии </w:t>
      </w:r>
      <w:r w:rsidRPr="000C70CD">
        <w:rPr>
          <w:sz w:val="24"/>
          <w:szCs w:val="24"/>
        </w:rPr>
        <w:t>– проекты, которые помогают армии, используя</w:t>
      </w:r>
      <w:r w:rsidRPr="000C70CD">
        <w:rPr>
          <w:spacing w:val="-11"/>
          <w:sz w:val="24"/>
          <w:szCs w:val="24"/>
        </w:rPr>
        <w:t xml:space="preserve"> </w:t>
      </w:r>
      <w:r w:rsidRPr="000C70CD">
        <w:rPr>
          <w:sz w:val="24"/>
          <w:szCs w:val="24"/>
        </w:rPr>
        <w:t>гражданские</w:t>
      </w:r>
      <w:r w:rsidRPr="000C70CD">
        <w:rPr>
          <w:spacing w:val="-12"/>
          <w:sz w:val="24"/>
          <w:szCs w:val="24"/>
        </w:rPr>
        <w:t xml:space="preserve"> </w:t>
      </w:r>
      <w:r w:rsidRPr="000C70CD">
        <w:rPr>
          <w:sz w:val="24"/>
          <w:szCs w:val="24"/>
        </w:rPr>
        <w:t>разработки.</w:t>
      </w:r>
      <w:r w:rsidRPr="000C70CD">
        <w:rPr>
          <w:spacing w:val="-13"/>
          <w:sz w:val="24"/>
          <w:szCs w:val="24"/>
        </w:rPr>
        <w:t xml:space="preserve"> </w:t>
      </w:r>
      <w:r w:rsidRPr="000C70CD">
        <w:rPr>
          <w:sz w:val="24"/>
          <w:szCs w:val="24"/>
        </w:rPr>
        <w:t>Мы</w:t>
      </w:r>
      <w:r w:rsidRPr="000C70CD">
        <w:rPr>
          <w:spacing w:val="-12"/>
          <w:sz w:val="24"/>
          <w:szCs w:val="24"/>
        </w:rPr>
        <w:t xml:space="preserve"> </w:t>
      </w:r>
      <w:r w:rsidRPr="000C70CD">
        <w:rPr>
          <w:sz w:val="24"/>
          <w:szCs w:val="24"/>
        </w:rPr>
        <w:t>ждем</w:t>
      </w:r>
      <w:r w:rsidRPr="000C70CD">
        <w:rPr>
          <w:spacing w:val="-12"/>
          <w:sz w:val="24"/>
          <w:szCs w:val="24"/>
        </w:rPr>
        <w:t xml:space="preserve"> </w:t>
      </w:r>
      <w:r w:rsidRPr="000C70CD">
        <w:rPr>
          <w:sz w:val="24"/>
          <w:szCs w:val="24"/>
        </w:rPr>
        <w:t>идей,</w:t>
      </w:r>
      <w:r w:rsidRPr="000C70CD">
        <w:rPr>
          <w:spacing w:val="-13"/>
          <w:sz w:val="24"/>
          <w:szCs w:val="24"/>
        </w:rPr>
        <w:t xml:space="preserve"> </w:t>
      </w:r>
      <w:r w:rsidRPr="000C70CD">
        <w:rPr>
          <w:sz w:val="24"/>
          <w:szCs w:val="24"/>
        </w:rPr>
        <w:t>направленных</w:t>
      </w:r>
      <w:r w:rsidRPr="000C70CD">
        <w:rPr>
          <w:spacing w:val="-11"/>
          <w:sz w:val="24"/>
          <w:szCs w:val="24"/>
        </w:rPr>
        <w:t xml:space="preserve"> </w:t>
      </w:r>
      <w:r w:rsidRPr="000C70CD">
        <w:rPr>
          <w:sz w:val="24"/>
          <w:szCs w:val="24"/>
        </w:rPr>
        <w:t>на</w:t>
      </w:r>
      <w:r w:rsidRPr="000C70CD">
        <w:rPr>
          <w:spacing w:val="-12"/>
          <w:sz w:val="24"/>
          <w:szCs w:val="24"/>
        </w:rPr>
        <w:t xml:space="preserve"> </w:t>
      </w:r>
      <w:r w:rsidRPr="000C70CD">
        <w:rPr>
          <w:sz w:val="24"/>
          <w:szCs w:val="24"/>
        </w:rPr>
        <w:t>применение гражданских технологий для военных нужд, подготовку людей к гражданской обороне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через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современные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методы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и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планирование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разработок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с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учетом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 xml:space="preserve">их военного потенциала. Важное место занимают проекты по конверсии </w:t>
      </w:r>
      <w:r w:rsidRPr="000C70CD">
        <w:rPr>
          <w:spacing w:val="-2"/>
          <w:sz w:val="24"/>
          <w:szCs w:val="24"/>
        </w:rPr>
        <w:t>предприятий</w:t>
      </w:r>
      <w:r w:rsidRPr="000C70CD">
        <w:rPr>
          <w:spacing w:val="-4"/>
          <w:sz w:val="24"/>
          <w:szCs w:val="24"/>
        </w:rPr>
        <w:t xml:space="preserve"> </w:t>
      </w:r>
      <w:r w:rsidRPr="000C70CD">
        <w:rPr>
          <w:spacing w:val="-2"/>
          <w:sz w:val="24"/>
          <w:szCs w:val="24"/>
        </w:rPr>
        <w:t>для производства армейской</w:t>
      </w:r>
      <w:r w:rsidRPr="000C70CD">
        <w:rPr>
          <w:spacing w:val="-4"/>
          <w:sz w:val="24"/>
          <w:szCs w:val="24"/>
        </w:rPr>
        <w:t xml:space="preserve"> </w:t>
      </w:r>
      <w:r w:rsidRPr="000C70CD">
        <w:rPr>
          <w:spacing w:val="-2"/>
          <w:sz w:val="24"/>
          <w:szCs w:val="24"/>
        </w:rPr>
        <w:t xml:space="preserve">продукции, обучению военнослужащих </w:t>
      </w:r>
      <w:r w:rsidRPr="000C70CD">
        <w:rPr>
          <w:sz w:val="24"/>
          <w:szCs w:val="24"/>
        </w:rPr>
        <w:t xml:space="preserve">с участием гражданских экспертов и </w:t>
      </w:r>
      <w:proofErr w:type="spellStart"/>
      <w:r w:rsidRPr="000C70CD">
        <w:rPr>
          <w:sz w:val="24"/>
          <w:szCs w:val="24"/>
        </w:rPr>
        <w:t>дронификации</w:t>
      </w:r>
      <w:proofErr w:type="spellEnd"/>
      <w:r w:rsidRPr="000C70CD">
        <w:rPr>
          <w:sz w:val="24"/>
          <w:szCs w:val="24"/>
        </w:rPr>
        <w:t xml:space="preserve"> технологий для повышения их автономности. Также актуальны решения по энергообеспечению зон боевых действий, использованию старых технологий для резервирования критической инфраструктуры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и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работе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с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открытыми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данными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для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создания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прозрачных и эффективных решений.</w:t>
      </w:r>
    </w:p>
    <w:p w:rsidR="0078269D" w:rsidRPr="000C70CD" w:rsidRDefault="0014795F" w:rsidP="000C70CD">
      <w:pPr>
        <w:pStyle w:val="af4"/>
        <w:ind w:right="136" w:firstLine="707"/>
        <w:rPr>
          <w:sz w:val="24"/>
          <w:szCs w:val="24"/>
        </w:rPr>
      </w:pPr>
      <w:r w:rsidRPr="000C70CD">
        <w:rPr>
          <w:b/>
          <w:sz w:val="24"/>
          <w:szCs w:val="24"/>
        </w:rPr>
        <w:t xml:space="preserve">Платформа НТИ </w:t>
      </w:r>
      <w:r w:rsidRPr="000C70CD">
        <w:rPr>
          <w:sz w:val="24"/>
          <w:szCs w:val="24"/>
        </w:rPr>
        <w:t xml:space="preserve">нацелена на прорывные технологии, которые изменят мир. Здесь заинтересованы в проектах, связанных с освоением космоса и неба, открывающим новые горизонты для человечества. Особое внимание уделяется энергетическим решениям для автономных и удаленных территорий, а также внедрению новых материалов в энергетике, что делает системы более эффективными и </w:t>
      </w:r>
      <w:proofErr w:type="spellStart"/>
      <w:r w:rsidRPr="000C70CD">
        <w:rPr>
          <w:sz w:val="24"/>
          <w:szCs w:val="24"/>
        </w:rPr>
        <w:t>экологичными</w:t>
      </w:r>
      <w:proofErr w:type="spellEnd"/>
      <w:r w:rsidRPr="000C70CD">
        <w:rPr>
          <w:sz w:val="24"/>
          <w:szCs w:val="24"/>
        </w:rPr>
        <w:t>.</w:t>
      </w:r>
    </w:p>
    <w:p w:rsidR="0078269D" w:rsidRPr="000C70CD" w:rsidRDefault="0014795F" w:rsidP="000C70CD">
      <w:pPr>
        <w:pStyle w:val="11"/>
        <w:numPr>
          <w:ilvl w:val="0"/>
          <w:numId w:val="1"/>
        </w:numPr>
        <w:tabs>
          <w:tab w:val="left" w:pos="1415"/>
        </w:tabs>
        <w:spacing w:before="194"/>
        <w:ind w:right="138" w:firstLine="707"/>
        <w:rPr>
          <w:sz w:val="24"/>
          <w:szCs w:val="24"/>
        </w:rPr>
      </w:pPr>
      <w:bookmarkStart w:id="2" w:name="32"/>
      <w:bookmarkEnd w:id="2"/>
      <w:r w:rsidRPr="000C70CD">
        <w:rPr>
          <w:sz w:val="24"/>
          <w:szCs w:val="24"/>
          <w:u w:val="single"/>
        </w:rPr>
        <w:t>Национальная кадровая инициатива (НКИ)</w:t>
      </w:r>
      <w:r w:rsidRPr="000C70CD">
        <w:rPr>
          <w:sz w:val="24"/>
          <w:szCs w:val="24"/>
        </w:rPr>
        <w:t>. Тут фокусировка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на идеях и проектах, которые помогут раскрыть потенциал каждого человека и обеспечить экономику необходимыми кадрами.</w:t>
      </w:r>
    </w:p>
    <w:p w:rsidR="0078269D" w:rsidRPr="000C70CD" w:rsidRDefault="0014795F" w:rsidP="000C70CD">
      <w:pPr>
        <w:pStyle w:val="af4"/>
        <w:ind w:right="134" w:firstLine="707"/>
        <w:rPr>
          <w:sz w:val="24"/>
          <w:szCs w:val="24"/>
        </w:rPr>
      </w:pPr>
      <w:r w:rsidRPr="000C70CD">
        <w:rPr>
          <w:spacing w:val="-4"/>
          <w:sz w:val="24"/>
          <w:szCs w:val="24"/>
        </w:rPr>
        <w:t>Это</w:t>
      </w:r>
      <w:r w:rsidRPr="000C70CD">
        <w:rPr>
          <w:spacing w:val="-8"/>
          <w:sz w:val="24"/>
          <w:szCs w:val="24"/>
        </w:rPr>
        <w:t xml:space="preserve"> </w:t>
      </w:r>
      <w:r w:rsidRPr="000C70CD">
        <w:rPr>
          <w:spacing w:val="-4"/>
          <w:sz w:val="24"/>
          <w:szCs w:val="24"/>
        </w:rPr>
        <w:t>прогнозирование</w:t>
      </w:r>
      <w:r w:rsidRPr="000C70CD">
        <w:rPr>
          <w:spacing w:val="-9"/>
          <w:sz w:val="24"/>
          <w:szCs w:val="24"/>
        </w:rPr>
        <w:t xml:space="preserve"> </w:t>
      </w:r>
      <w:r w:rsidRPr="000C70CD">
        <w:rPr>
          <w:spacing w:val="-4"/>
          <w:sz w:val="24"/>
          <w:szCs w:val="24"/>
        </w:rPr>
        <w:t>кадровой</w:t>
      </w:r>
      <w:r w:rsidRPr="000C70CD">
        <w:rPr>
          <w:spacing w:val="-8"/>
          <w:sz w:val="24"/>
          <w:szCs w:val="24"/>
        </w:rPr>
        <w:t xml:space="preserve"> </w:t>
      </w:r>
      <w:r w:rsidRPr="000C70CD">
        <w:rPr>
          <w:spacing w:val="-4"/>
          <w:sz w:val="24"/>
          <w:szCs w:val="24"/>
        </w:rPr>
        <w:t>потребности</w:t>
      </w:r>
      <w:r w:rsidRPr="000C70CD">
        <w:rPr>
          <w:spacing w:val="-8"/>
          <w:sz w:val="24"/>
          <w:szCs w:val="24"/>
        </w:rPr>
        <w:t xml:space="preserve"> </w:t>
      </w:r>
      <w:r w:rsidRPr="000C70CD">
        <w:rPr>
          <w:spacing w:val="-4"/>
          <w:sz w:val="24"/>
          <w:szCs w:val="24"/>
        </w:rPr>
        <w:t>экономики,</w:t>
      </w:r>
      <w:r w:rsidRPr="000C70CD">
        <w:rPr>
          <w:spacing w:val="-10"/>
          <w:sz w:val="24"/>
          <w:szCs w:val="24"/>
        </w:rPr>
        <w:t xml:space="preserve"> </w:t>
      </w:r>
      <w:r w:rsidRPr="000C70CD">
        <w:rPr>
          <w:spacing w:val="-4"/>
          <w:sz w:val="24"/>
          <w:szCs w:val="24"/>
        </w:rPr>
        <w:t>чтобы</w:t>
      </w:r>
      <w:r w:rsidRPr="000C70CD">
        <w:rPr>
          <w:spacing w:val="-8"/>
          <w:sz w:val="24"/>
          <w:szCs w:val="24"/>
        </w:rPr>
        <w:t xml:space="preserve"> </w:t>
      </w:r>
      <w:r w:rsidRPr="000C70CD">
        <w:rPr>
          <w:spacing w:val="-4"/>
          <w:sz w:val="24"/>
          <w:szCs w:val="24"/>
        </w:rPr>
        <w:t xml:space="preserve">приоритетные </w:t>
      </w:r>
      <w:r w:rsidRPr="000C70CD">
        <w:rPr>
          <w:sz w:val="24"/>
          <w:szCs w:val="24"/>
        </w:rPr>
        <w:t>отрасли всегда были обеспечены квалифицированными специалистами. Мы поддерживаем инициативы, связанные с профессиями будущего, и программы подготовки, которые помогут людям адаптироваться к вызовам современности.</w:t>
      </w:r>
    </w:p>
    <w:p w:rsidR="0078269D" w:rsidRPr="000C70CD" w:rsidRDefault="0014795F" w:rsidP="000C70CD">
      <w:pPr>
        <w:pStyle w:val="af4"/>
        <w:ind w:right="135" w:firstLine="707"/>
        <w:rPr>
          <w:sz w:val="24"/>
          <w:szCs w:val="24"/>
        </w:rPr>
      </w:pPr>
      <w:r w:rsidRPr="000C70CD">
        <w:rPr>
          <w:sz w:val="24"/>
          <w:szCs w:val="24"/>
        </w:rPr>
        <w:t>Особое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внимание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уделяется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ранней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профориентации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через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игры,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VR-технологии</w:t>
      </w:r>
      <w:r w:rsidRPr="000C70CD">
        <w:rPr>
          <w:spacing w:val="40"/>
          <w:sz w:val="24"/>
          <w:szCs w:val="24"/>
        </w:rPr>
        <w:t xml:space="preserve"> </w:t>
      </w:r>
      <w:r w:rsidRPr="000C70CD">
        <w:rPr>
          <w:sz w:val="24"/>
          <w:szCs w:val="24"/>
        </w:rPr>
        <w:t>и</w:t>
      </w:r>
      <w:r w:rsidRPr="000C70CD">
        <w:rPr>
          <w:spacing w:val="40"/>
          <w:sz w:val="24"/>
          <w:szCs w:val="24"/>
        </w:rPr>
        <w:t xml:space="preserve"> </w:t>
      </w:r>
      <w:r w:rsidRPr="000C70CD">
        <w:rPr>
          <w:sz w:val="24"/>
          <w:szCs w:val="24"/>
        </w:rPr>
        <w:t>цифровые</w:t>
      </w:r>
      <w:r w:rsidRPr="000C70CD">
        <w:rPr>
          <w:spacing w:val="40"/>
          <w:sz w:val="24"/>
          <w:szCs w:val="24"/>
        </w:rPr>
        <w:t xml:space="preserve"> </w:t>
      </w:r>
      <w:r w:rsidRPr="000C70CD">
        <w:rPr>
          <w:sz w:val="24"/>
          <w:szCs w:val="24"/>
        </w:rPr>
        <w:t>двойники,</w:t>
      </w:r>
      <w:r w:rsidRPr="000C70CD">
        <w:rPr>
          <w:spacing w:val="40"/>
          <w:sz w:val="24"/>
          <w:szCs w:val="24"/>
        </w:rPr>
        <w:t xml:space="preserve"> </w:t>
      </w:r>
      <w:r w:rsidRPr="000C70CD">
        <w:rPr>
          <w:sz w:val="24"/>
          <w:szCs w:val="24"/>
        </w:rPr>
        <w:t>делая</w:t>
      </w:r>
      <w:r w:rsidRPr="000C70CD">
        <w:rPr>
          <w:spacing w:val="40"/>
          <w:sz w:val="24"/>
          <w:szCs w:val="24"/>
        </w:rPr>
        <w:t xml:space="preserve"> </w:t>
      </w:r>
      <w:r w:rsidRPr="000C70CD">
        <w:rPr>
          <w:sz w:val="24"/>
          <w:szCs w:val="24"/>
        </w:rPr>
        <w:t>выбор</w:t>
      </w:r>
      <w:r w:rsidRPr="000C70CD">
        <w:rPr>
          <w:spacing w:val="40"/>
          <w:sz w:val="24"/>
          <w:szCs w:val="24"/>
        </w:rPr>
        <w:t xml:space="preserve"> </w:t>
      </w:r>
      <w:r w:rsidRPr="000C70CD">
        <w:rPr>
          <w:sz w:val="24"/>
          <w:szCs w:val="24"/>
        </w:rPr>
        <w:t>профессии</w:t>
      </w:r>
      <w:r w:rsidRPr="000C70CD">
        <w:rPr>
          <w:spacing w:val="40"/>
          <w:sz w:val="24"/>
          <w:szCs w:val="24"/>
        </w:rPr>
        <w:t xml:space="preserve"> </w:t>
      </w:r>
      <w:r w:rsidRPr="000C70CD">
        <w:rPr>
          <w:sz w:val="24"/>
          <w:szCs w:val="24"/>
        </w:rPr>
        <w:t>увлекательным и</w:t>
      </w:r>
      <w:r w:rsidRPr="000C70CD">
        <w:rPr>
          <w:spacing w:val="-5"/>
          <w:sz w:val="24"/>
          <w:szCs w:val="24"/>
        </w:rPr>
        <w:t xml:space="preserve"> </w:t>
      </w:r>
      <w:r w:rsidRPr="000C70CD">
        <w:rPr>
          <w:sz w:val="24"/>
          <w:szCs w:val="24"/>
        </w:rPr>
        <w:t>доступным</w:t>
      </w:r>
      <w:r w:rsidRPr="000C70CD">
        <w:rPr>
          <w:spacing w:val="-5"/>
          <w:sz w:val="24"/>
          <w:szCs w:val="24"/>
        </w:rPr>
        <w:t xml:space="preserve"> </w:t>
      </w:r>
      <w:r w:rsidRPr="000C70CD">
        <w:rPr>
          <w:sz w:val="24"/>
          <w:szCs w:val="24"/>
        </w:rPr>
        <w:t>для</w:t>
      </w:r>
      <w:r w:rsidRPr="000C70CD">
        <w:rPr>
          <w:spacing w:val="-5"/>
          <w:sz w:val="24"/>
          <w:szCs w:val="24"/>
        </w:rPr>
        <w:t xml:space="preserve"> </w:t>
      </w:r>
      <w:r w:rsidRPr="000C70CD">
        <w:rPr>
          <w:sz w:val="24"/>
          <w:szCs w:val="24"/>
        </w:rPr>
        <w:t>молодежи.</w:t>
      </w:r>
      <w:r w:rsidRPr="000C70CD">
        <w:rPr>
          <w:spacing w:val="-6"/>
          <w:sz w:val="24"/>
          <w:szCs w:val="24"/>
        </w:rPr>
        <w:t xml:space="preserve"> </w:t>
      </w:r>
      <w:r w:rsidRPr="000C70CD">
        <w:rPr>
          <w:sz w:val="24"/>
          <w:szCs w:val="24"/>
        </w:rPr>
        <w:t>Мы</w:t>
      </w:r>
      <w:r w:rsidRPr="000C70CD">
        <w:rPr>
          <w:spacing w:val="-5"/>
          <w:sz w:val="24"/>
          <w:szCs w:val="24"/>
        </w:rPr>
        <w:t xml:space="preserve"> </w:t>
      </w:r>
      <w:r w:rsidRPr="000C70CD">
        <w:rPr>
          <w:sz w:val="24"/>
          <w:szCs w:val="24"/>
        </w:rPr>
        <w:t>также</w:t>
      </w:r>
      <w:r w:rsidRPr="000C70CD">
        <w:rPr>
          <w:spacing w:val="-7"/>
          <w:sz w:val="24"/>
          <w:szCs w:val="24"/>
        </w:rPr>
        <w:t xml:space="preserve"> </w:t>
      </w:r>
      <w:r w:rsidRPr="000C70CD">
        <w:rPr>
          <w:sz w:val="24"/>
          <w:szCs w:val="24"/>
        </w:rPr>
        <w:t>ждем</w:t>
      </w:r>
      <w:r w:rsidRPr="000C70CD">
        <w:rPr>
          <w:spacing w:val="-8"/>
          <w:sz w:val="24"/>
          <w:szCs w:val="24"/>
        </w:rPr>
        <w:t xml:space="preserve"> </w:t>
      </w:r>
      <w:r w:rsidRPr="000C70CD">
        <w:rPr>
          <w:sz w:val="24"/>
          <w:szCs w:val="24"/>
        </w:rPr>
        <w:t>проекты,</w:t>
      </w:r>
      <w:r w:rsidRPr="000C70CD">
        <w:rPr>
          <w:spacing w:val="-6"/>
          <w:sz w:val="24"/>
          <w:szCs w:val="24"/>
        </w:rPr>
        <w:t xml:space="preserve"> </w:t>
      </w:r>
      <w:r w:rsidRPr="000C70CD">
        <w:rPr>
          <w:sz w:val="24"/>
          <w:szCs w:val="24"/>
        </w:rPr>
        <w:t>которые</w:t>
      </w:r>
      <w:r w:rsidRPr="000C70CD">
        <w:rPr>
          <w:spacing w:val="-8"/>
          <w:sz w:val="24"/>
          <w:szCs w:val="24"/>
        </w:rPr>
        <w:t xml:space="preserve"> </w:t>
      </w:r>
      <w:r w:rsidRPr="000C70CD">
        <w:rPr>
          <w:sz w:val="24"/>
          <w:szCs w:val="24"/>
        </w:rPr>
        <w:t>помогут</w:t>
      </w:r>
      <w:r w:rsidRPr="000C70CD">
        <w:rPr>
          <w:spacing w:val="-6"/>
          <w:sz w:val="24"/>
          <w:szCs w:val="24"/>
        </w:rPr>
        <w:t xml:space="preserve"> </w:t>
      </w:r>
      <w:r w:rsidRPr="000C70CD">
        <w:rPr>
          <w:sz w:val="24"/>
          <w:szCs w:val="24"/>
        </w:rPr>
        <w:t>молодым людям найти себя в науке, технологическом предпринимательстве и других перспективных сферах.</w:t>
      </w:r>
    </w:p>
    <w:p w:rsidR="0078269D" w:rsidRPr="000C70CD" w:rsidRDefault="0014795F" w:rsidP="000C70CD">
      <w:pPr>
        <w:pStyle w:val="af4"/>
        <w:ind w:right="133" w:firstLine="707"/>
        <w:rPr>
          <w:sz w:val="24"/>
          <w:szCs w:val="24"/>
        </w:rPr>
      </w:pPr>
      <w:r w:rsidRPr="000C70CD">
        <w:rPr>
          <w:sz w:val="24"/>
          <w:szCs w:val="24"/>
        </w:rPr>
        <w:t xml:space="preserve">Для бизнеса важны решения по привлечению и развитию талантов, внедрению стратегий непрерывного обучения (UPSKILL) и созданию условий для профессионального роста сотрудников. Отдельный акцент – на переподготовку педагогов, чтобы они могли эффективно работать с новыми </w:t>
      </w:r>
      <w:r w:rsidRPr="000C70CD">
        <w:rPr>
          <w:spacing w:val="-2"/>
          <w:sz w:val="24"/>
          <w:szCs w:val="24"/>
        </w:rPr>
        <w:t>технологиями</w:t>
      </w:r>
    </w:p>
    <w:p w:rsidR="0078269D" w:rsidRPr="000C70CD" w:rsidRDefault="0014795F" w:rsidP="000C70CD">
      <w:pPr>
        <w:pStyle w:val="af4"/>
        <w:ind w:right="137"/>
        <w:rPr>
          <w:sz w:val="24"/>
          <w:szCs w:val="24"/>
        </w:rPr>
      </w:pPr>
      <w:r w:rsidRPr="000C70CD">
        <w:rPr>
          <w:sz w:val="24"/>
          <w:szCs w:val="24"/>
        </w:rPr>
        <w:t>и</w:t>
      </w:r>
      <w:r w:rsidRPr="000C70CD">
        <w:rPr>
          <w:spacing w:val="40"/>
          <w:sz w:val="24"/>
          <w:szCs w:val="24"/>
        </w:rPr>
        <w:t xml:space="preserve"> </w:t>
      </w:r>
      <w:r w:rsidRPr="000C70CD">
        <w:rPr>
          <w:sz w:val="24"/>
          <w:szCs w:val="24"/>
        </w:rPr>
        <w:t>готовить</w:t>
      </w:r>
      <w:r w:rsidRPr="000C70CD">
        <w:rPr>
          <w:spacing w:val="40"/>
          <w:sz w:val="24"/>
          <w:szCs w:val="24"/>
        </w:rPr>
        <w:t xml:space="preserve"> </w:t>
      </w:r>
      <w:r w:rsidRPr="000C70CD">
        <w:rPr>
          <w:sz w:val="24"/>
          <w:szCs w:val="24"/>
        </w:rPr>
        <w:t>новое</w:t>
      </w:r>
      <w:r w:rsidRPr="000C70CD">
        <w:rPr>
          <w:spacing w:val="40"/>
          <w:sz w:val="24"/>
          <w:szCs w:val="24"/>
        </w:rPr>
        <w:t xml:space="preserve"> </w:t>
      </w:r>
      <w:r w:rsidRPr="000C70CD">
        <w:rPr>
          <w:sz w:val="24"/>
          <w:szCs w:val="24"/>
        </w:rPr>
        <w:t>поколение</w:t>
      </w:r>
      <w:r w:rsidRPr="000C70CD">
        <w:rPr>
          <w:spacing w:val="40"/>
          <w:sz w:val="24"/>
          <w:szCs w:val="24"/>
        </w:rPr>
        <w:t xml:space="preserve"> </w:t>
      </w:r>
      <w:r w:rsidRPr="000C70CD">
        <w:rPr>
          <w:sz w:val="24"/>
          <w:szCs w:val="24"/>
        </w:rPr>
        <w:t>к</w:t>
      </w:r>
      <w:r w:rsidRPr="000C70CD">
        <w:rPr>
          <w:spacing w:val="40"/>
          <w:sz w:val="24"/>
          <w:szCs w:val="24"/>
        </w:rPr>
        <w:t xml:space="preserve"> </w:t>
      </w:r>
      <w:r w:rsidRPr="000C70CD">
        <w:rPr>
          <w:sz w:val="24"/>
          <w:szCs w:val="24"/>
        </w:rPr>
        <w:t>будущему.</w:t>
      </w:r>
      <w:r w:rsidRPr="000C70CD">
        <w:rPr>
          <w:spacing w:val="40"/>
          <w:sz w:val="24"/>
          <w:szCs w:val="24"/>
        </w:rPr>
        <w:t xml:space="preserve"> </w:t>
      </w:r>
      <w:r w:rsidRPr="000C70CD">
        <w:rPr>
          <w:sz w:val="24"/>
          <w:szCs w:val="24"/>
        </w:rPr>
        <w:t>Кроме</w:t>
      </w:r>
      <w:r w:rsidRPr="000C70CD">
        <w:rPr>
          <w:spacing w:val="40"/>
          <w:sz w:val="24"/>
          <w:szCs w:val="24"/>
        </w:rPr>
        <w:t xml:space="preserve"> </w:t>
      </w:r>
      <w:r w:rsidRPr="000C70CD">
        <w:rPr>
          <w:sz w:val="24"/>
          <w:szCs w:val="24"/>
        </w:rPr>
        <w:t>того,</w:t>
      </w:r>
      <w:r w:rsidRPr="000C70CD">
        <w:rPr>
          <w:spacing w:val="40"/>
          <w:sz w:val="24"/>
          <w:szCs w:val="24"/>
        </w:rPr>
        <w:t xml:space="preserve"> </w:t>
      </w:r>
      <w:r w:rsidRPr="000C70CD">
        <w:rPr>
          <w:sz w:val="24"/>
          <w:szCs w:val="24"/>
        </w:rPr>
        <w:t>интересны</w:t>
      </w:r>
      <w:r w:rsidRPr="000C70CD">
        <w:rPr>
          <w:spacing w:val="40"/>
          <w:sz w:val="24"/>
          <w:szCs w:val="24"/>
        </w:rPr>
        <w:t xml:space="preserve"> </w:t>
      </w:r>
      <w:r w:rsidRPr="000C70CD">
        <w:rPr>
          <w:sz w:val="24"/>
          <w:szCs w:val="24"/>
        </w:rPr>
        <w:t>инициативы по</w:t>
      </w:r>
      <w:r w:rsidRPr="000C70CD">
        <w:rPr>
          <w:spacing w:val="-6"/>
          <w:sz w:val="24"/>
          <w:szCs w:val="24"/>
        </w:rPr>
        <w:t xml:space="preserve"> </w:t>
      </w:r>
      <w:r w:rsidRPr="000C70CD">
        <w:rPr>
          <w:sz w:val="24"/>
          <w:szCs w:val="24"/>
        </w:rPr>
        <w:t>привлечению</w:t>
      </w:r>
      <w:r w:rsidRPr="000C70CD">
        <w:rPr>
          <w:spacing w:val="-14"/>
          <w:sz w:val="24"/>
          <w:szCs w:val="24"/>
        </w:rPr>
        <w:t xml:space="preserve"> </w:t>
      </w:r>
      <w:r w:rsidRPr="000C70CD">
        <w:rPr>
          <w:sz w:val="24"/>
          <w:szCs w:val="24"/>
        </w:rPr>
        <w:t>талантов</w:t>
      </w:r>
      <w:r w:rsidRPr="000C70CD">
        <w:rPr>
          <w:spacing w:val="-14"/>
          <w:sz w:val="24"/>
          <w:szCs w:val="24"/>
        </w:rPr>
        <w:t xml:space="preserve"> </w:t>
      </w:r>
      <w:r w:rsidRPr="000C70CD">
        <w:rPr>
          <w:sz w:val="24"/>
          <w:szCs w:val="24"/>
        </w:rPr>
        <w:t>и</w:t>
      </w:r>
      <w:r w:rsidRPr="000C70CD">
        <w:rPr>
          <w:spacing w:val="-15"/>
          <w:sz w:val="24"/>
          <w:szCs w:val="24"/>
        </w:rPr>
        <w:t xml:space="preserve"> </w:t>
      </w:r>
      <w:r w:rsidRPr="000C70CD">
        <w:rPr>
          <w:sz w:val="24"/>
          <w:szCs w:val="24"/>
        </w:rPr>
        <w:t>профессионалов</w:t>
      </w:r>
      <w:r w:rsidRPr="000C70CD">
        <w:rPr>
          <w:spacing w:val="-14"/>
          <w:sz w:val="24"/>
          <w:szCs w:val="24"/>
        </w:rPr>
        <w:t xml:space="preserve"> </w:t>
      </w:r>
      <w:r w:rsidRPr="000C70CD">
        <w:rPr>
          <w:sz w:val="24"/>
          <w:szCs w:val="24"/>
        </w:rPr>
        <w:t>из-за</w:t>
      </w:r>
      <w:r w:rsidRPr="000C70CD">
        <w:rPr>
          <w:spacing w:val="-14"/>
          <w:sz w:val="24"/>
          <w:szCs w:val="24"/>
        </w:rPr>
        <w:t xml:space="preserve"> </w:t>
      </w:r>
      <w:r w:rsidRPr="000C70CD">
        <w:rPr>
          <w:sz w:val="24"/>
          <w:szCs w:val="24"/>
        </w:rPr>
        <w:t>рубежа,</w:t>
      </w:r>
      <w:r w:rsidRPr="000C70CD">
        <w:rPr>
          <w:spacing w:val="-13"/>
          <w:sz w:val="24"/>
          <w:szCs w:val="24"/>
        </w:rPr>
        <w:t xml:space="preserve"> </w:t>
      </w:r>
      <w:r w:rsidRPr="000C70CD">
        <w:rPr>
          <w:sz w:val="24"/>
          <w:szCs w:val="24"/>
        </w:rPr>
        <w:t>что</w:t>
      </w:r>
      <w:r w:rsidRPr="000C70CD">
        <w:rPr>
          <w:spacing w:val="-13"/>
          <w:sz w:val="24"/>
          <w:szCs w:val="24"/>
        </w:rPr>
        <w:t xml:space="preserve"> </w:t>
      </w:r>
      <w:r w:rsidRPr="000C70CD">
        <w:rPr>
          <w:sz w:val="24"/>
          <w:szCs w:val="24"/>
        </w:rPr>
        <w:t>поможет</w:t>
      </w:r>
      <w:r w:rsidRPr="000C70CD">
        <w:rPr>
          <w:spacing w:val="-13"/>
          <w:sz w:val="24"/>
          <w:szCs w:val="24"/>
        </w:rPr>
        <w:t xml:space="preserve"> </w:t>
      </w:r>
      <w:r w:rsidRPr="000C70CD">
        <w:rPr>
          <w:sz w:val="24"/>
          <w:szCs w:val="24"/>
        </w:rPr>
        <w:t>обогатить отечественную экономику новыми идеями и опытом.</w:t>
      </w:r>
    </w:p>
    <w:p w:rsidR="0078269D" w:rsidRPr="000C70CD" w:rsidRDefault="0014795F" w:rsidP="000C70CD">
      <w:pPr>
        <w:pStyle w:val="11"/>
        <w:numPr>
          <w:ilvl w:val="0"/>
          <w:numId w:val="1"/>
        </w:numPr>
        <w:tabs>
          <w:tab w:val="left" w:pos="1415"/>
        </w:tabs>
        <w:ind w:right="141" w:firstLine="707"/>
        <w:rPr>
          <w:sz w:val="24"/>
          <w:szCs w:val="24"/>
        </w:rPr>
      </w:pPr>
      <w:r w:rsidRPr="000C70CD">
        <w:rPr>
          <w:sz w:val="24"/>
          <w:szCs w:val="24"/>
          <w:u w:val="single"/>
        </w:rPr>
        <w:t>Национальная экологическая и климатическая инициатива</w:t>
      </w:r>
      <w:r w:rsidRPr="000C70CD">
        <w:rPr>
          <w:sz w:val="24"/>
          <w:szCs w:val="24"/>
        </w:rPr>
        <w:t xml:space="preserve"> </w:t>
      </w:r>
      <w:r w:rsidRPr="000C70CD">
        <w:rPr>
          <w:sz w:val="24"/>
          <w:szCs w:val="24"/>
          <w:u w:val="single"/>
        </w:rPr>
        <w:t>(НЭКИ).</w:t>
      </w:r>
      <w:r w:rsidRPr="000C70CD">
        <w:rPr>
          <w:sz w:val="24"/>
          <w:szCs w:val="24"/>
        </w:rPr>
        <w:t xml:space="preserve"> Идеи</w:t>
      </w:r>
      <w:r w:rsidRPr="000C70CD">
        <w:rPr>
          <w:spacing w:val="-1"/>
          <w:sz w:val="24"/>
          <w:szCs w:val="24"/>
        </w:rPr>
        <w:t xml:space="preserve"> </w:t>
      </w:r>
      <w:r w:rsidRPr="000C70CD">
        <w:rPr>
          <w:sz w:val="24"/>
          <w:szCs w:val="24"/>
        </w:rPr>
        <w:t>и проекты в этом направлении призваны сохранить природу, адаптировать</w:t>
      </w:r>
      <w:r w:rsidRPr="000C70CD">
        <w:rPr>
          <w:spacing w:val="40"/>
          <w:sz w:val="24"/>
          <w:szCs w:val="24"/>
        </w:rPr>
        <w:t xml:space="preserve"> </w:t>
      </w:r>
      <w:r w:rsidRPr="000C70CD">
        <w:rPr>
          <w:sz w:val="24"/>
          <w:szCs w:val="24"/>
        </w:rPr>
        <w:t>страну</w:t>
      </w:r>
      <w:r w:rsidRPr="000C70CD">
        <w:rPr>
          <w:spacing w:val="40"/>
          <w:sz w:val="24"/>
          <w:szCs w:val="24"/>
        </w:rPr>
        <w:t xml:space="preserve"> </w:t>
      </w:r>
      <w:r w:rsidRPr="000C70CD">
        <w:rPr>
          <w:sz w:val="24"/>
          <w:szCs w:val="24"/>
        </w:rPr>
        <w:t>к</w:t>
      </w:r>
      <w:r w:rsidRPr="000C70CD">
        <w:rPr>
          <w:spacing w:val="40"/>
          <w:sz w:val="24"/>
          <w:szCs w:val="24"/>
        </w:rPr>
        <w:t xml:space="preserve"> </w:t>
      </w:r>
      <w:r w:rsidRPr="000C70CD">
        <w:rPr>
          <w:sz w:val="24"/>
          <w:szCs w:val="24"/>
        </w:rPr>
        <w:t>климатическим</w:t>
      </w:r>
      <w:r w:rsidRPr="000C70CD">
        <w:rPr>
          <w:spacing w:val="40"/>
          <w:sz w:val="24"/>
          <w:szCs w:val="24"/>
        </w:rPr>
        <w:t xml:space="preserve"> </w:t>
      </w:r>
      <w:r w:rsidRPr="000C70CD">
        <w:rPr>
          <w:sz w:val="24"/>
          <w:szCs w:val="24"/>
        </w:rPr>
        <w:t>изменениям</w:t>
      </w:r>
      <w:r w:rsidRPr="000C70CD">
        <w:rPr>
          <w:spacing w:val="40"/>
          <w:sz w:val="24"/>
          <w:szCs w:val="24"/>
        </w:rPr>
        <w:t xml:space="preserve"> </w:t>
      </w:r>
      <w:r w:rsidRPr="000C70CD">
        <w:rPr>
          <w:sz w:val="24"/>
          <w:szCs w:val="24"/>
        </w:rPr>
        <w:t>и</w:t>
      </w:r>
      <w:r w:rsidRPr="000C70CD">
        <w:rPr>
          <w:spacing w:val="40"/>
          <w:sz w:val="24"/>
          <w:szCs w:val="24"/>
        </w:rPr>
        <w:t xml:space="preserve"> </w:t>
      </w:r>
      <w:r w:rsidRPr="000C70CD">
        <w:rPr>
          <w:sz w:val="24"/>
          <w:szCs w:val="24"/>
        </w:rPr>
        <w:t>создать</w:t>
      </w:r>
      <w:r w:rsidRPr="000C70CD">
        <w:rPr>
          <w:spacing w:val="40"/>
          <w:sz w:val="24"/>
          <w:szCs w:val="24"/>
        </w:rPr>
        <w:t xml:space="preserve"> </w:t>
      </w:r>
      <w:r w:rsidRPr="000C70CD">
        <w:rPr>
          <w:sz w:val="24"/>
          <w:szCs w:val="24"/>
        </w:rPr>
        <w:t>условия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для устойчивого развития.</w:t>
      </w:r>
    </w:p>
    <w:p w:rsidR="0078269D" w:rsidRPr="000C70CD" w:rsidRDefault="0014795F" w:rsidP="000C70CD">
      <w:pPr>
        <w:ind w:left="1" w:right="135" w:firstLine="707"/>
        <w:jc w:val="both"/>
        <w:rPr>
          <w:sz w:val="24"/>
          <w:szCs w:val="24"/>
        </w:rPr>
      </w:pPr>
      <w:r w:rsidRPr="000C70CD">
        <w:rPr>
          <w:sz w:val="24"/>
          <w:szCs w:val="24"/>
        </w:rPr>
        <w:t xml:space="preserve">Интересуют идеи, связанные с </w:t>
      </w:r>
      <w:r w:rsidRPr="000C70CD">
        <w:rPr>
          <w:b/>
          <w:sz w:val="24"/>
          <w:szCs w:val="24"/>
        </w:rPr>
        <w:t>оценкой и прогнозированием состояния окружающей среды</w:t>
      </w:r>
      <w:r w:rsidRPr="000C70CD">
        <w:rPr>
          <w:sz w:val="24"/>
          <w:szCs w:val="24"/>
        </w:rPr>
        <w:t>, чтобы заранее предугадывать последствия климатических изменений</w:t>
      </w:r>
      <w:r w:rsidRPr="000C70CD">
        <w:rPr>
          <w:spacing w:val="-16"/>
          <w:sz w:val="24"/>
          <w:szCs w:val="24"/>
        </w:rPr>
        <w:t xml:space="preserve"> </w:t>
      </w:r>
      <w:r w:rsidRPr="000C70CD">
        <w:rPr>
          <w:sz w:val="24"/>
          <w:szCs w:val="24"/>
        </w:rPr>
        <w:t>и</w:t>
      </w:r>
      <w:r w:rsidRPr="000C70CD">
        <w:rPr>
          <w:spacing w:val="-14"/>
          <w:sz w:val="24"/>
          <w:szCs w:val="24"/>
        </w:rPr>
        <w:t xml:space="preserve"> </w:t>
      </w:r>
      <w:r w:rsidRPr="000C70CD">
        <w:rPr>
          <w:sz w:val="24"/>
          <w:szCs w:val="24"/>
        </w:rPr>
        <w:t>принимать</w:t>
      </w:r>
      <w:r w:rsidRPr="000C70CD">
        <w:rPr>
          <w:spacing w:val="-16"/>
          <w:sz w:val="24"/>
          <w:szCs w:val="24"/>
        </w:rPr>
        <w:t xml:space="preserve"> </w:t>
      </w:r>
      <w:r w:rsidRPr="000C70CD">
        <w:rPr>
          <w:sz w:val="24"/>
          <w:szCs w:val="24"/>
        </w:rPr>
        <w:t>меры.</w:t>
      </w:r>
      <w:r w:rsidRPr="000C70CD">
        <w:rPr>
          <w:spacing w:val="-15"/>
          <w:sz w:val="24"/>
          <w:szCs w:val="24"/>
        </w:rPr>
        <w:t xml:space="preserve"> </w:t>
      </w:r>
      <w:r w:rsidRPr="000C70CD">
        <w:rPr>
          <w:sz w:val="24"/>
          <w:szCs w:val="24"/>
        </w:rPr>
        <w:t>Важное</w:t>
      </w:r>
      <w:r w:rsidRPr="000C70CD">
        <w:rPr>
          <w:spacing w:val="-17"/>
          <w:sz w:val="24"/>
          <w:szCs w:val="24"/>
        </w:rPr>
        <w:t xml:space="preserve"> </w:t>
      </w:r>
      <w:r w:rsidRPr="000C70CD">
        <w:rPr>
          <w:sz w:val="24"/>
          <w:szCs w:val="24"/>
        </w:rPr>
        <w:t>направление</w:t>
      </w:r>
      <w:r w:rsidRPr="000C70CD">
        <w:rPr>
          <w:spacing w:val="-11"/>
          <w:sz w:val="24"/>
          <w:szCs w:val="24"/>
        </w:rPr>
        <w:t xml:space="preserve"> </w:t>
      </w:r>
      <w:r w:rsidRPr="000C70CD">
        <w:rPr>
          <w:sz w:val="24"/>
          <w:szCs w:val="24"/>
        </w:rPr>
        <w:t>–</w:t>
      </w:r>
      <w:r w:rsidRPr="000C70CD">
        <w:rPr>
          <w:spacing w:val="-13"/>
          <w:sz w:val="24"/>
          <w:szCs w:val="24"/>
        </w:rPr>
        <w:t xml:space="preserve"> </w:t>
      </w:r>
      <w:r w:rsidRPr="000C70CD">
        <w:rPr>
          <w:b/>
          <w:sz w:val="24"/>
          <w:szCs w:val="24"/>
        </w:rPr>
        <w:t>климатическая</w:t>
      </w:r>
      <w:r w:rsidRPr="000C70CD">
        <w:rPr>
          <w:b/>
          <w:spacing w:val="-17"/>
          <w:sz w:val="24"/>
          <w:szCs w:val="24"/>
        </w:rPr>
        <w:t xml:space="preserve"> </w:t>
      </w:r>
      <w:r w:rsidRPr="000C70CD">
        <w:rPr>
          <w:b/>
          <w:sz w:val="24"/>
          <w:szCs w:val="24"/>
        </w:rPr>
        <w:t>адаптация территорий</w:t>
      </w:r>
      <w:r w:rsidRPr="000C70CD">
        <w:rPr>
          <w:b/>
          <w:spacing w:val="-11"/>
          <w:sz w:val="24"/>
          <w:szCs w:val="24"/>
        </w:rPr>
        <w:t xml:space="preserve"> </w:t>
      </w:r>
      <w:r w:rsidRPr="000C70CD">
        <w:rPr>
          <w:b/>
          <w:sz w:val="24"/>
          <w:szCs w:val="24"/>
        </w:rPr>
        <w:t>и</w:t>
      </w:r>
      <w:r w:rsidRPr="000C70CD">
        <w:rPr>
          <w:b/>
          <w:spacing w:val="-11"/>
          <w:sz w:val="24"/>
          <w:szCs w:val="24"/>
        </w:rPr>
        <w:t xml:space="preserve"> </w:t>
      </w:r>
      <w:r w:rsidRPr="000C70CD">
        <w:rPr>
          <w:b/>
          <w:sz w:val="24"/>
          <w:szCs w:val="24"/>
        </w:rPr>
        <w:t>отраслей</w:t>
      </w:r>
      <w:r w:rsidRPr="000C70CD">
        <w:rPr>
          <w:sz w:val="24"/>
          <w:szCs w:val="24"/>
        </w:rPr>
        <w:t>,</w:t>
      </w:r>
      <w:r w:rsidRPr="000C70CD">
        <w:rPr>
          <w:spacing w:val="-10"/>
          <w:sz w:val="24"/>
          <w:szCs w:val="24"/>
        </w:rPr>
        <w:t xml:space="preserve"> </w:t>
      </w:r>
      <w:r w:rsidRPr="000C70CD">
        <w:rPr>
          <w:sz w:val="24"/>
          <w:szCs w:val="24"/>
        </w:rPr>
        <w:t>которая</w:t>
      </w:r>
      <w:r w:rsidRPr="000C70CD">
        <w:rPr>
          <w:spacing w:val="-9"/>
          <w:sz w:val="24"/>
          <w:szCs w:val="24"/>
        </w:rPr>
        <w:t xml:space="preserve"> </w:t>
      </w:r>
      <w:r w:rsidRPr="000C70CD">
        <w:rPr>
          <w:sz w:val="24"/>
          <w:szCs w:val="24"/>
        </w:rPr>
        <w:t>поможет</w:t>
      </w:r>
      <w:r w:rsidRPr="000C70CD">
        <w:rPr>
          <w:spacing w:val="-10"/>
          <w:sz w:val="24"/>
          <w:szCs w:val="24"/>
        </w:rPr>
        <w:t xml:space="preserve"> </w:t>
      </w:r>
      <w:r w:rsidRPr="000C70CD">
        <w:rPr>
          <w:sz w:val="24"/>
          <w:szCs w:val="24"/>
        </w:rPr>
        <w:t>регионам</w:t>
      </w:r>
      <w:r w:rsidRPr="000C70CD">
        <w:rPr>
          <w:spacing w:val="-10"/>
          <w:sz w:val="24"/>
          <w:szCs w:val="24"/>
        </w:rPr>
        <w:t xml:space="preserve"> </w:t>
      </w:r>
      <w:r w:rsidRPr="000C70CD">
        <w:rPr>
          <w:sz w:val="24"/>
          <w:szCs w:val="24"/>
        </w:rPr>
        <w:t>и</w:t>
      </w:r>
      <w:r w:rsidRPr="000C70CD">
        <w:rPr>
          <w:spacing w:val="-9"/>
          <w:sz w:val="24"/>
          <w:szCs w:val="24"/>
        </w:rPr>
        <w:t xml:space="preserve"> </w:t>
      </w:r>
      <w:r w:rsidRPr="000C70CD">
        <w:rPr>
          <w:sz w:val="24"/>
          <w:szCs w:val="24"/>
        </w:rPr>
        <w:t>предприятиям</w:t>
      </w:r>
      <w:r w:rsidRPr="000C70CD">
        <w:rPr>
          <w:spacing w:val="-9"/>
          <w:sz w:val="24"/>
          <w:szCs w:val="24"/>
        </w:rPr>
        <w:t xml:space="preserve"> </w:t>
      </w:r>
      <w:r w:rsidRPr="000C70CD">
        <w:rPr>
          <w:sz w:val="24"/>
          <w:szCs w:val="24"/>
        </w:rPr>
        <w:t xml:space="preserve">справляться с новыми условиями, а также проекты, направленные на </w:t>
      </w:r>
      <w:r w:rsidRPr="000C70CD">
        <w:rPr>
          <w:b/>
          <w:sz w:val="24"/>
          <w:szCs w:val="24"/>
        </w:rPr>
        <w:t>формирование экологически</w:t>
      </w:r>
      <w:r w:rsidRPr="000C70CD">
        <w:rPr>
          <w:b/>
          <w:spacing w:val="65"/>
          <w:sz w:val="24"/>
          <w:szCs w:val="24"/>
        </w:rPr>
        <w:t xml:space="preserve"> </w:t>
      </w:r>
      <w:r w:rsidRPr="000C70CD">
        <w:rPr>
          <w:b/>
          <w:sz w:val="24"/>
          <w:szCs w:val="24"/>
        </w:rPr>
        <w:t>здоровой</w:t>
      </w:r>
      <w:r w:rsidRPr="000C70CD">
        <w:rPr>
          <w:b/>
          <w:spacing w:val="66"/>
          <w:sz w:val="24"/>
          <w:szCs w:val="24"/>
        </w:rPr>
        <w:t xml:space="preserve"> </w:t>
      </w:r>
      <w:r w:rsidRPr="000C70CD">
        <w:rPr>
          <w:b/>
          <w:sz w:val="24"/>
          <w:szCs w:val="24"/>
        </w:rPr>
        <w:t>среды</w:t>
      </w:r>
      <w:r w:rsidRPr="000C70CD">
        <w:rPr>
          <w:b/>
          <w:spacing w:val="68"/>
          <w:sz w:val="24"/>
          <w:szCs w:val="24"/>
        </w:rPr>
        <w:t xml:space="preserve"> </w:t>
      </w:r>
      <w:r w:rsidRPr="000C70CD">
        <w:rPr>
          <w:sz w:val="24"/>
          <w:szCs w:val="24"/>
        </w:rPr>
        <w:t>в</w:t>
      </w:r>
      <w:r w:rsidRPr="000C70CD">
        <w:rPr>
          <w:spacing w:val="66"/>
          <w:sz w:val="24"/>
          <w:szCs w:val="24"/>
        </w:rPr>
        <w:t xml:space="preserve"> </w:t>
      </w:r>
      <w:r w:rsidRPr="000C70CD">
        <w:rPr>
          <w:sz w:val="24"/>
          <w:szCs w:val="24"/>
        </w:rPr>
        <w:t>городах</w:t>
      </w:r>
      <w:r w:rsidRPr="000C70CD">
        <w:rPr>
          <w:spacing w:val="67"/>
          <w:sz w:val="24"/>
          <w:szCs w:val="24"/>
        </w:rPr>
        <w:t xml:space="preserve"> </w:t>
      </w:r>
      <w:r w:rsidRPr="000C70CD">
        <w:rPr>
          <w:sz w:val="24"/>
          <w:szCs w:val="24"/>
        </w:rPr>
        <w:t>и</w:t>
      </w:r>
      <w:r w:rsidRPr="000C70CD">
        <w:rPr>
          <w:spacing w:val="67"/>
          <w:sz w:val="24"/>
          <w:szCs w:val="24"/>
        </w:rPr>
        <w:t xml:space="preserve"> </w:t>
      </w:r>
      <w:r w:rsidRPr="000C70CD">
        <w:rPr>
          <w:sz w:val="24"/>
          <w:szCs w:val="24"/>
        </w:rPr>
        <w:t>селах,</w:t>
      </w:r>
      <w:r w:rsidRPr="000C70CD">
        <w:rPr>
          <w:spacing w:val="66"/>
          <w:sz w:val="24"/>
          <w:szCs w:val="24"/>
        </w:rPr>
        <w:t xml:space="preserve"> </w:t>
      </w:r>
      <w:r w:rsidRPr="000C70CD">
        <w:rPr>
          <w:sz w:val="24"/>
          <w:szCs w:val="24"/>
        </w:rPr>
        <w:t>где</w:t>
      </w:r>
      <w:r w:rsidRPr="000C70CD">
        <w:rPr>
          <w:spacing w:val="66"/>
          <w:sz w:val="24"/>
          <w:szCs w:val="24"/>
        </w:rPr>
        <w:t xml:space="preserve"> </w:t>
      </w:r>
      <w:r w:rsidRPr="000C70CD">
        <w:rPr>
          <w:sz w:val="24"/>
          <w:szCs w:val="24"/>
        </w:rPr>
        <w:t>люди</w:t>
      </w:r>
      <w:r w:rsidRPr="000C70CD">
        <w:rPr>
          <w:spacing w:val="67"/>
          <w:sz w:val="24"/>
          <w:szCs w:val="24"/>
        </w:rPr>
        <w:t xml:space="preserve"> </w:t>
      </w:r>
      <w:r w:rsidRPr="000C70CD">
        <w:rPr>
          <w:sz w:val="24"/>
          <w:szCs w:val="24"/>
        </w:rPr>
        <w:t>смогут</w:t>
      </w:r>
      <w:r w:rsidRPr="000C70CD">
        <w:rPr>
          <w:spacing w:val="66"/>
          <w:sz w:val="24"/>
          <w:szCs w:val="24"/>
        </w:rPr>
        <w:t xml:space="preserve"> </w:t>
      </w:r>
      <w:r w:rsidRPr="000C70CD">
        <w:rPr>
          <w:sz w:val="24"/>
          <w:szCs w:val="24"/>
        </w:rPr>
        <w:t>жить</w:t>
      </w:r>
      <w:bookmarkStart w:id="3" w:name="33"/>
      <w:bookmarkEnd w:id="3"/>
      <w:r w:rsidR="000C70CD">
        <w:rPr>
          <w:sz w:val="24"/>
          <w:szCs w:val="24"/>
        </w:rPr>
        <w:t xml:space="preserve"> </w:t>
      </w:r>
      <w:r w:rsidRPr="000C70CD">
        <w:rPr>
          <w:sz w:val="24"/>
          <w:szCs w:val="24"/>
        </w:rPr>
        <w:t xml:space="preserve">в гармонии с природой. Особое внимание уделяется </w:t>
      </w:r>
      <w:r w:rsidRPr="000C70CD">
        <w:rPr>
          <w:b/>
          <w:sz w:val="24"/>
          <w:szCs w:val="24"/>
        </w:rPr>
        <w:t xml:space="preserve">стимулированию экологически ответственного поведения </w:t>
      </w:r>
      <w:r w:rsidRPr="000C70CD">
        <w:rPr>
          <w:sz w:val="24"/>
          <w:szCs w:val="24"/>
        </w:rPr>
        <w:t>граждан, чтобы каждый чувствовал личную ответственность за сохранение планеты.</w:t>
      </w:r>
    </w:p>
    <w:p w:rsidR="0078269D" w:rsidRPr="000C70CD" w:rsidRDefault="0014795F" w:rsidP="000C70CD">
      <w:pPr>
        <w:ind w:left="1" w:right="136" w:firstLine="707"/>
        <w:jc w:val="both"/>
        <w:rPr>
          <w:sz w:val="24"/>
          <w:szCs w:val="24"/>
        </w:rPr>
      </w:pPr>
      <w:r w:rsidRPr="000C70CD">
        <w:rPr>
          <w:sz w:val="24"/>
          <w:szCs w:val="24"/>
        </w:rPr>
        <w:t xml:space="preserve">Ждем инициатив, которые предлагают </w:t>
      </w:r>
      <w:r w:rsidRPr="000C70CD">
        <w:rPr>
          <w:b/>
          <w:sz w:val="24"/>
          <w:szCs w:val="24"/>
        </w:rPr>
        <w:t xml:space="preserve">перспективные модели использования </w:t>
      </w:r>
      <w:r w:rsidRPr="000C70CD">
        <w:rPr>
          <w:b/>
          <w:sz w:val="24"/>
          <w:szCs w:val="24"/>
        </w:rPr>
        <w:lastRenderedPageBreak/>
        <w:t xml:space="preserve">природного потенциала </w:t>
      </w:r>
      <w:r w:rsidRPr="000C70CD">
        <w:rPr>
          <w:sz w:val="24"/>
          <w:szCs w:val="24"/>
        </w:rPr>
        <w:t xml:space="preserve">для экономического роста, не нарушая баланса экосистем. Также важны </w:t>
      </w:r>
      <w:r w:rsidRPr="000C70CD">
        <w:rPr>
          <w:b/>
          <w:sz w:val="24"/>
          <w:szCs w:val="24"/>
        </w:rPr>
        <w:t xml:space="preserve">новые механизмы привлечения инвестиций </w:t>
      </w:r>
      <w:r w:rsidRPr="000C70CD">
        <w:rPr>
          <w:sz w:val="24"/>
          <w:szCs w:val="24"/>
        </w:rPr>
        <w:t>в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экологические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и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климатические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проекты,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чтобы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сделать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их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масштабными и эффективными.</w:t>
      </w:r>
    </w:p>
    <w:p w:rsidR="0078269D" w:rsidRPr="000C70CD" w:rsidRDefault="0014795F" w:rsidP="000C70CD">
      <w:pPr>
        <w:ind w:left="1" w:right="134" w:firstLine="707"/>
        <w:jc w:val="both"/>
        <w:rPr>
          <w:sz w:val="24"/>
          <w:szCs w:val="24"/>
        </w:rPr>
      </w:pPr>
      <w:r w:rsidRPr="000C70CD">
        <w:rPr>
          <w:sz w:val="24"/>
          <w:szCs w:val="24"/>
        </w:rPr>
        <w:t xml:space="preserve">Отдельный акцент – на </w:t>
      </w:r>
      <w:r w:rsidRPr="000C70CD">
        <w:rPr>
          <w:b/>
          <w:sz w:val="24"/>
          <w:szCs w:val="24"/>
        </w:rPr>
        <w:t>активизацию природных лечебных ресурсов</w:t>
      </w:r>
      <w:r w:rsidRPr="000C70CD">
        <w:rPr>
          <w:b/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 xml:space="preserve">для укрепления здоровья населения и </w:t>
      </w:r>
      <w:r w:rsidRPr="000C70CD">
        <w:rPr>
          <w:b/>
          <w:sz w:val="24"/>
          <w:szCs w:val="24"/>
        </w:rPr>
        <w:t>восстановление природных экосистем</w:t>
      </w:r>
      <w:r w:rsidRPr="000C70CD">
        <w:rPr>
          <w:sz w:val="24"/>
          <w:szCs w:val="24"/>
        </w:rPr>
        <w:t xml:space="preserve">, чтобы приумножить богатство природы и повысить </w:t>
      </w:r>
      <w:proofErr w:type="spellStart"/>
      <w:r w:rsidRPr="000C70CD">
        <w:rPr>
          <w:sz w:val="24"/>
          <w:szCs w:val="24"/>
        </w:rPr>
        <w:t>биопродуктивность</w:t>
      </w:r>
      <w:proofErr w:type="spellEnd"/>
      <w:r w:rsidRPr="000C70CD">
        <w:rPr>
          <w:sz w:val="24"/>
          <w:szCs w:val="24"/>
        </w:rPr>
        <w:t xml:space="preserve"> </w:t>
      </w:r>
      <w:r w:rsidRPr="000C70CD">
        <w:rPr>
          <w:spacing w:val="-2"/>
          <w:sz w:val="24"/>
          <w:szCs w:val="24"/>
        </w:rPr>
        <w:t>территорий.</w:t>
      </w:r>
    </w:p>
    <w:p w:rsidR="0078269D" w:rsidRPr="000C70CD" w:rsidRDefault="0014795F" w:rsidP="000C70CD">
      <w:pPr>
        <w:ind w:left="1" w:right="136" w:firstLine="707"/>
        <w:jc w:val="both"/>
        <w:rPr>
          <w:sz w:val="24"/>
          <w:szCs w:val="24"/>
        </w:rPr>
      </w:pPr>
      <w:r w:rsidRPr="000C70CD">
        <w:rPr>
          <w:sz w:val="24"/>
          <w:szCs w:val="24"/>
        </w:rPr>
        <w:t xml:space="preserve">Также интересны проекты по </w:t>
      </w:r>
      <w:r w:rsidRPr="000C70CD">
        <w:rPr>
          <w:b/>
          <w:sz w:val="24"/>
          <w:szCs w:val="24"/>
        </w:rPr>
        <w:t>эффективному управлению водными ресурсами</w:t>
      </w:r>
      <w:r w:rsidRPr="000C70CD">
        <w:rPr>
          <w:sz w:val="24"/>
          <w:szCs w:val="24"/>
        </w:rPr>
        <w:t xml:space="preserve">, внедрению </w:t>
      </w:r>
      <w:r w:rsidRPr="000C70CD">
        <w:rPr>
          <w:b/>
          <w:sz w:val="24"/>
          <w:szCs w:val="24"/>
        </w:rPr>
        <w:t xml:space="preserve">экономики замкнутого цикла </w:t>
      </w:r>
      <w:r w:rsidRPr="000C70CD">
        <w:rPr>
          <w:sz w:val="24"/>
          <w:szCs w:val="24"/>
        </w:rPr>
        <w:t xml:space="preserve">и минимизации отходов через их вторичное использование. Важное направление – </w:t>
      </w:r>
      <w:r w:rsidRPr="000C70CD">
        <w:rPr>
          <w:b/>
          <w:sz w:val="24"/>
          <w:szCs w:val="24"/>
        </w:rPr>
        <w:t>устранение накопленного экологического ущерба</w:t>
      </w:r>
      <w:r w:rsidRPr="000C70CD">
        <w:rPr>
          <w:sz w:val="24"/>
          <w:szCs w:val="24"/>
        </w:rPr>
        <w:t>, а также предотвращение и ликвидация последствий экологических катастроф.</w:t>
      </w:r>
    </w:p>
    <w:p w:rsidR="000C70CD" w:rsidRDefault="0014795F" w:rsidP="000C70CD">
      <w:pPr>
        <w:pStyle w:val="af4"/>
        <w:tabs>
          <w:tab w:val="left" w:pos="8404"/>
        </w:tabs>
        <w:ind w:right="137" w:firstLine="707"/>
        <w:rPr>
          <w:spacing w:val="-9"/>
          <w:sz w:val="24"/>
          <w:szCs w:val="24"/>
        </w:rPr>
      </w:pPr>
      <w:r w:rsidRPr="000C70CD">
        <w:rPr>
          <w:sz w:val="24"/>
          <w:szCs w:val="24"/>
        </w:rPr>
        <w:t>Подать заявку может любой житель России</w:t>
      </w:r>
      <w:r w:rsidR="008F15CE">
        <w:rPr>
          <w:sz w:val="24"/>
          <w:szCs w:val="24"/>
        </w:rPr>
        <w:t xml:space="preserve"> </w:t>
      </w:r>
      <w:r w:rsidR="008F15CE" w:rsidRPr="008F15CE">
        <w:rPr>
          <w:b/>
          <w:sz w:val="24"/>
          <w:szCs w:val="24"/>
        </w:rPr>
        <w:t>до 15 мая 2025 года</w:t>
      </w:r>
      <w:r w:rsidRPr="000C70CD">
        <w:rPr>
          <w:sz w:val="24"/>
          <w:szCs w:val="24"/>
        </w:rPr>
        <w:t>. Для этого достаточно зарегистрироваться на платформе и выбрать нужную номинацию. Затем следить за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движением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проекта,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получать</w:t>
      </w:r>
      <w:bookmarkStart w:id="4" w:name="_GoBack"/>
      <w:bookmarkEnd w:id="4"/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помощь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и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обратную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связь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по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доработке</w:t>
      </w:r>
      <w:r w:rsidRPr="000C70CD">
        <w:rPr>
          <w:spacing w:val="80"/>
          <w:sz w:val="24"/>
          <w:szCs w:val="24"/>
        </w:rPr>
        <w:t xml:space="preserve"> </w:t>
      </w:r>
      <w:r w:rsidRPr="000C70CD">
        <w:rPr>
          <w:sz w:val="24"/>
          <w:szCs w:val="24"/>
        </w:rPr>
        <w:t>от экспертов. Работа по экспертной оценке идей начинается с момента поступления первого предложения. Финальной точкой станет очный двухдневный Форум, который запланирован на лето и пройдет в Нижнем Новгороде.</w:t>
      </w:r>
      <w:r w:rsidRPr="000C70CD">
        <w:rPr>
          <w:spacing w:val="-9"/>
          <w:sz w:val="24"/>
          <w:szCs w:val="24"/>
        </w:rPr>
        <w:t xml:space="preserve"> </w:t>
      </w:r>
    </w:p>
    <w:sectPr w:rsidR="000C70CD" w:rsidSect="0078269D">
      <w:headerReference w:type="default" r:id="rId8"/>
      <w:pgSz w:w="11900" w:h="16840"/>
      <w:pgMar w:top="640" w:right="708" w:bottom="280" w:left="1275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67E" w:rsidRDefault="002C767E">
      <w:r>
        <w:separator/>
      </w:r>
    </w:p>
  </w:endnote>
  <w:endnote w:type="continuationSeparator" w:id="0">
    <w:p w:rsidR="002C767E" w:rsidRDefault="002C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67E" w:rsidRDefault="002C767E">
      <w:r>
        <w:separator/>
      </w:r>
    </w:p>
  </w:footnote>
  <w:footnote w:type="continuationSeparator" w:id="0">
    <w:p w:rsidR="002C767E" w:rsidRDefault="002C7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69D" w:rsidRDefault="0078269D">
    <w:pPr>
      <w:pStyle w:val="af4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03CB8"/>
    <w:multiLevelType w:val="hybridMultilevel"/>
    <w:tmpl w:val="45C29C26"/>
    <w:lvl w:ilvl="0" w:tplc="FB440F24">
      <w:start w:val="1"/>
      <w:numFmt w:val="bullet"/>
      <w:lvlText w:val=""/>
      <w:lvlJc w:val="left"/>
      <w:pPr>
        <w:ind w:left="1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151C1E4A">
      <w:start w:val="1"/>
      <w:numFmt w:val="bullet"/>
      <w:lvlText w:val="•"/>
      <w:lvlJc w:val="left"/>
      <w:pPr>
        <w:ind w:left="991" w:hanging="708"/>
      </w:pPr>
      <w:rPr>
        <w:rFonts w:hint="default"/>
        <w:lang w:val="ru-RU" w:eastAsia="en-US" w:bidi="ar-SA"/>
      </w:rPr>
    </w:lvl>
    <w:lvl w:ilvl="2" w:tplc="7A7ED93E">
      <w:start w:val="1"/>
      <w:numFmt w:val="bullet"/>
      <w:lvlText w:val="•"/>
      <w:lvlJc w:val="left"/>
      <w:pPr>
        <w:ind w:left="1983" w:hanging="708"/>
      </w:pPr>
      <w:rPr>
        <w:rFonts w:hint="default"/>
        <w:lang w:val="ru-RU" w:eastAsia="en-US" w:bidi="ar-SA"/>
      </w:rPr>
    </w:lvl>
    <w:lvl w:ilvl="3" w:tplc="CE40ED12">
      <w:start w:val="1"/>
      <w:numFmt w:val="bullet"/>
      <w:lvlText w:val="•"/>
      <w:lvlJc w:val="left"/>
      <w:pPr>
        <w:ind w:left="2975" w:hanging="708"/>
      </w:pPr>
      <w:rPr>
        <w:rFonts w:hint="default"/>
        <w:lang w:val="ru-RU" w:eastAsia="en-US" w:bidi="ar-SA"/>
      </w:rPr>
    </w:lvl>
    <w:lvl w:ilvl="4" w:tplc="8E92E2E4">
      <w:start w:val="1"/>
      <w:numFmt w:val="bullet"/>
      <w:lvlText w:val="•"/>
      <w:lvlJc w:val="left"/>
      <w:pPr>
        <w:ind w:left="3966" w:hanging="708"/>
      </w:pPr>
      <w:rPr>
        <w:rFonts w:hint="default"/>
        <w:lang w:val="ru-RU" w:eastAsia="en-US" w:bidi="ar-SA"/>
      </w:rPr>
    </w:lvl>
    <w:lvl w:ilvl="5" w:tplc="F1C49C6A">
      <w:start w:val="1"/>
      <w:numFmt w:val="bullet"/>
      <w:lvlText w:val="•"/>
      <w:lvlJc w:val="left"/>
      <w:pPr>
        <w:ind w:left="4958" w:hanging="708"/>
      </w:pPr>
      <w:rPr>
        <w:rFonts w:hint="default"/>
        <w:lang w:val="ru-RU" w:eastAsia="en-US" w:bidi="ar-SA"/>
      </w:rPr>
    </w:lvl>
    <w:lvl w:ilvl="6" w:tplc="07DE429C">
      <w:start w:val="1"/>
      <w:numFmt w:val="bullet"/>
      <w:lvlText w:val="•"/>
      <w:lvlJc w:val="left"/>
      <w:pPr>
        <w:ind w:left="5950" w:hanging="708"/>
      </w:pPr>
      <w:rPr>
        <w:rFonts w:hint="default"/>
        <w:lang w:val="ru-RU" w:eastAsia="en-US" w:bidi="ar-SA"/>
      </w:rPr>
    </w:lvl>
    <w:lvl w:ilvl="7" w:tplc="C2A49906">
      <w:start w:val="1"/>
      <w:numFmt w:val="bullet"/>
      <w:lvlText w:val="•"/>
      <w:lvlJc w:val="left"/>
      <w:pPr>
        <w:ind w:left="6941" w:hanging="708"/>
      </w:pPr>
      <w:rPr>
        <w:rFonts w:hint="default"/>
        <w:lang w:val="ru-RU" w:eastAsia="en-US" w:bidi="ar-SA"/>
      </w:rPr>
    </w:lvl>
    <w:lvl w:ilvl="8" w:tplc="F776F722">
      <w:start w:val="1"/>
      <w:numFmt w:val="bullet"/>
      <w:lvlText w:val="•"/>
      <w:lvlJc w:val="left"/>
      <w:pPr>
        <w:ind w:left="793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8269D"/>
    <w:rsid w:val="000C70CD"/>
    <w:rsid w:val="0014795F"/>
    <w:rsid w:val="002C767E"/>
    <w:rsid w:val="0078269D"/>
    <w:rsid w:val="008D26CC"/>
    <w:rsid w:val="008F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826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1"/>
    <w:uiPriority w:val="9"/>
    <w:rsid w:val="0078269D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8269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78269D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8269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78269D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8269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78269D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8269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78269D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8269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78269D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8269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78269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8269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78269D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8269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78269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78269D"/>
  </w:style>
  <w:style w:type="paragraph" w:styleId="a4">
    <w:name w:val="Title"/>
    <w:basedOn w:val="a"/>
    <w:next w:val="a"/>
    <w:link w:val="a5"/>
    <w:uiPriority w:val="10"/>
    <w:qFormat/>
    <w:rsid w:val="0078269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8269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8269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8269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8269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8269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8269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8269D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8269D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"/>
    <w:uiPriority w:val="99"/>
    <w:rsid w:val="0078269D"/>
  </w:style>
  <w:style w:type="paragraph" w:customStyle="1" w:styleId="10">
    <w:name w:val="Нижний колонтитул1"/>
    <w:basedOn w:val="a"/>
    <w:link w:val="FooterChar"/>
    <w:uiPriority w:val="99"/>
    <w:unhideWhenUsed/>
    <w:rsid w:val="0078269D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10"/>
    <w:uiPriority w:val="99"/>
    <w:rsid w:val="0078269D"/>
  </w:style>
  <w:style w:type="paragraph" w:customStyle="1" w:styleId="12">
    <w:name w:val="Название объекта1"/>
    <w:basedOn w:val="a"/>
    <w:next w:val="a"/>
    <w:link w:val="CaptionChar"/>
    <w:uiPriority w:val="35"/>
    <w:semiHidden/>
    <w:unhideWhenUsed/>
    <w:qFormat/>
    <w:rsid w:val="0078269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basedOn w:val="a0"/>
    <w:link w:val="12"/>
    <w:uiPriority w:val="35"/>
    <w:rsid w:val="0078269D"/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7826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8269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8269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78269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826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7826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7826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8269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8269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8269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8269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8269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8269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8269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8269D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826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826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826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826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826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826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8269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8269D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8269D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8269D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8269D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8269D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8269D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8269D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8269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8269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8269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8269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8269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8269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8269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8269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8269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8269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8269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8269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8269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8269D"/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8269D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78269D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78269D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78269D"/>
    <w:rPr>
      <w:sz w:val="18"/>
    </w:rPr>
  </w:style>
  <w:style w:type="character" w:styleId="ae">
    <w:name w:val="footnote reference"/>
    <w:basedOn w:val="a0"/>
    <w:uiPriority w:val="99"/>
    <w:unhideWhenUsed/>
    <w:rsid w:val="0078269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78269D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78269D"/>
    <w:rPr>
      <w:sz w:val="20"/>
    </w:rPr>
  </w:style>
  <w:style w:type="character" w:styleId="af1">
    <w:name w:val="endnote reference"/>
    <w:basedOn w:val="a0"/>
    <w:uiPriority w:val="99"/>
    <w:semiHidden/>
    <w:unhideWhenUsed/>
    <w:rsid w:val="0078269D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78269D"/>
    <w:pPr>
      <w:spacing w:after="57"/>
    </w:pPr>
  </w:style>
  <w:style w:type="paragraph" w:styleId="22">
    <w:name w:val="toc 2"/>
    <w:basedOn w:val="a"/>
    <w:next w:val="a"/>
    <w:uiPriority w:val="39"/>
    <w:unhideWhenUsed/>
    <w:rsid w:val="0078269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8269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8269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8269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8269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8269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8269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8269D"/>
    <w:pPr>
      <w:spacing w:after="57"/>
      <w:ind w:left="2268"/>
    </w:pPr>
  </w:style>
  <w:style w:type="paragraph" w:styleId="af2">
    <w:name w:val="TOC Heading"/>
    <w:uiPriority w:val="39"/>
    <w:unhideWhenUsed/>
    <w:rsid w:val="0078269D"/>
  </w:style>
  <w:style w:type="paragraph" w:styleId="af3">
    <w:name w:val="table of figures"/>
    <w:basedOn w:val="a"/>
    <w:next w:val="a"/>
    <w:uiPriority w:val="99"/>
    <w:unhideWhenUsed/>
    <w:rsid w:val="0078269D"/>
  </w:style>
  <w:style w:type="table" w:customStyle="1" w:styleId="TableNormal">
    <w:name w:val="Table Normal"/>
    <w:uiPriority w:val="2"/>
    <w:semiHidden/>
    <w:unhideWhenUsed/>
    <w:qFormat/>
    <w:rsid w:val="007826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uiPriority w:val="1"/>
    <w:qFormat/>
    <w:rsid w:val="0078269D"/>
    <w:pPr>
      <w:ind w:left="1"/>
      <w:jc w:val="both"/>
    </w:pPr>
    <w:rPr>
      <w:sz w:val="28"/>
      <w:szCs w:val="28"/>
    </w:rPr>
  </w:style>
  <w:style w:type="paragraph" w:customStyle="1" w:styleId="11">
    <w:name w:val="Заголовок 11"/>
    <w:basedOn w:val="a"/>
    <w:link w:val="Heading1Char"/>
    <w:uiPriority w:val="1"/>
    <w:qFormat/>
    <w:rsid w:val="0078269D"/>
    <w:pPr>
      <w:ind w:left="1" w:right="136" w:firstLine="707"/>
      <w:jc w:val="both"/>
      <w:outlineLvl w:val="1"/>
    </w:pPr>
    <w:rPr>
      <w:b/>
      <w:bCs/>
      <w:sz w:val="28"/>
      <w:szCs w:val="28"/>
    </w:rPr>
  </w:style>
  <w:style w:type="paragraph" w:styleId="af5">
    <w:name w:val="List Paragraph"/>
    <w:basedOn w:val="a"/>
    <w:uiPriority w:val="1"/>
    <w:qFormat/>
    <w:rsid w:val="0078269D"/>
    <w:pPr>
      <w:ind w:left="1" w:right="136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78269D"/>
  </w:style>
  <w:style w:type="paragraph" w:styleId="af6">
    <w:name w:val="header"/>
    <w:basedOn w:val="a"/>
    <w:link w:val="af7"/>
    <w:uiPriority w:val="99"/>
    <w:unhideWhenUsed/>
    <w:rsid w:val="000C70CD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C70CD"/>
    <w:rPr>
      <w:rFonts w:ascii="Times New Roman" w:eastAsia="Times New Roman" w:hAnsi="Times New Roman" w:cs="Times New Roman"/>
      <w:lang w:val="ru-RU"/>
    </w:rPr>
  </w:style>
  <w:style w:type="paragraph" w:styleId="af8">
    <w:name w:val="footer"/>
    <w:basedOn w:val="a"/>
    <w:link w:val="af9"/>
    <w:uiPriority w:val="99"/>
    <w:unhideWhenUsed/>
    <w:rsid w:val="000C70C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C70CD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2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1346</Words>
  <Characters>7674</Characters>
  <Application>Microsoft Office Word</Application>
  <DocSecurity>0</DocSecurity>
  <Lines>63</Lines>
  <Paragraphs>18</Paragraphs>
  <ScaleCrop>false</ScaleCrop>
  <Company>Минэконом СО</Company>
  <LinksUpToDate>false</LinksUpToDate>
  <CharactersWithSpaces>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2025-03-28T07:46:00Z</dcterms:created>
  <dcterms:modified xsi:type="dcterms:W3CDTF">2025-04-04T05:18:00Z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LastSaved">
    <vt:filetime>2025-03-28T00:00:00Z</vt:filetime>
  </property>
  <property fmtid="{D5CDD505-2E9C-101B-9397-08002B2CF9AE}" pid="4" name="Producer">
    <vt:lpwstr>iText® Core 7.2.1 (AGPL version) ©2000-2021 iText Group NV</vt:lpwstr>
  </property>
</Properties>
</file>